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FB69AF" w14:textId="7A0FE686" w:rsidR="003F0298" w:rsidRPr="00583663" w:rsidRDefault="003F0298" w:rsidP="003F0298">
      <w:pPr>
        <w:spacing w:after="0" w:line="240" w:lineRule="auto"/>
        <w:rPr>
          <w:rFonts w:ascii="Times New Roman" w:hAnsi="Times New Roman" w:cs="Times New Roman"/>
          <w:b/>
          <w:sz w:val="24"/>
        </w:rPr>
      </w:pPr>
      <w:bookmarkStart w:id="0" w:name="_Hlk162000270"/>
      <w:r w:rsidRPr="00583663">
        <w:rPr>
          <w:rFonts w:ascii="Times New Roman" w:hAnsi="Times New Roman" w:cs="Times New Roman"/>
          <w:b/>
          <w:sz w:val="24"/>
        </w:rPr>
        <w:t>Eightmile River Wild &amp; Scenic Coordinating Committee</w:t>
      </w:r>
    </w:p>
    <w:p w14:paraId="4012351E" w14:textId="77777777" w:rsidR="003F0298" w:rsidRDefault="003F0298" w:rsidP="003F0298">
      <w:pPr>
        <w:spacing w:after="0" w:line="240" w:lineRule="auto"/>
        <w:rPr>
          <w:rFonts w:ascii="Times New Roman" w:hAnsi="Times New Roman" w:cs="Times New Roman"/>
          <w:sz w:val="24"/>
        </w:rPr>
      </w:pPr>
      <w:r>
        <w:rPr>
          <w:rFonts w:ascii="Times New Roman" w:hAnsi="Times New Roman" w:cs="Times New Roman"/>
          <w:sz w:val="24"/>
        </w:rPr>
        <w:t>Meeting minutes, September 23, 2024, 5:00 - 7:00 PM, Burnham Brook Preserve</w:t>
      </w:r>
    </w:p>
    <w:p w14:paraId="158C91DF" w14:textId="77777777" w:rsidR="003F0298" w:rsidRDefault="003F0298" w:rsidP="003F0298">
      <w:pPr>
        <w:spacing w:after="0" w:line="240" w:lineRule="auto"/>
        <w:rPr>
          <w:rFonts w:ascii="Times New Roman" w:hAnsi="Times New Roman" w:cs="Times New Roman"/>
          <w:sz w:val="24"/>
        </w:rPr>
      </w:pPr>
    </w:p>
    <w:p w14:paraId="2279C800" w14:textId="77777777" w:rsidR="00FB4B7E" w:rsidRDefault="00FB4B7E" w:rsidP="003F0298">
      <w:pPr>
        <w:spacing w:after="0" w:line="240" w:lineRule="auto"/>
        <w:rPr>
          <w:rFonts w:ascii="Times New Roman" w:hAnsi="Times New Roman" w:cs="Times New Roman"/>
          <w:sz w:val="20"/>
          <w:u w:val="single"/>
        </w:rPr>
        <w:sectPr w:rsidR="00FB4B7E" w:rsidSect="00CC26E8">
          <w:pgSz w:w="12240" w:h="15840"/>
          <w:pgMar w:top="720" w:right="720" w:bottom="720" w:left="720" w:header="720" w:footer="720" w:gutter="0"/>
          <w:cols w:space="720"/>
          <w:docGrid w:linePitch="360"/>
        </w:sectPr>
      </w:pPr>
    </w:p>
    <w:p w14:paraId="38DB5CC0" w14:textId="77777777" w:rsidR="003F0298" w:rsidRDefault="003F0298" w:rsidP="003F0298">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5281FF00" w14:textId="77777777" w:rsidR="003F0298" w:rsidRPr="008F32C5"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Anthony Irving (ERWSCC Chairman)</w:t>
      </w:r>
    </w:p>
    <w:p w14:paraId="60208741" w14:textId="77777777" w:rsidR="003F0298" w:rsidRPr="008F32C5"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Pat Young (ERWSCC Program Director)</w:t>
      </w:r>
    </w:p>
    <w:p w14:paraId="5AF1A3CD" w14:textId="77777777" w:rsidR="003F0298" w:rsidRPr="008F32C5"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Abby Bernstein (ERWSCC Environmental Program Coordinator)</w:t>
      </w:r>
    </w:p>
    <w:p w14:paraId="0325CB7D" w14:textId="77777777" w:rsidR="003F0298"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Liz Lacy (National Park Service)</w:t>
      </w:r>
    </w:p>
    <w:p w14:paraId="5BFC2FFC" w14:textId="77777777" w:rsidR="003F0298" w:rsidRDefault="003F0298" w:rsidP="003F0298">
      <w:pPr>
        <w:spacing w:after="0" w:line="240" w:lineRule="auto"/>
        <w:rPr>
          <w:rFonts w:ascii="Times New Roman" w:hAnsi="Times New Roman" w:cs="Times New Roman"/>
          <w:sz w:val="20"/>
          <w:szCs w:val="20"/>
        </w:rPr>
      </w:pPr>
      <w:r>
        <w:rPr>
          <w:rFonts w:ascii="Times New Roman" w:hAnsi="Times New Roman" w:cs="Times New Roman"/>
          <w:sz w:val="20"/>
          <w:szCs w:val="20"/>
        </w:rPr>
        <w:t>David Bingham (Salem Land Trust)</w:t>
      </w:r>
    </w:p>
    <w:p w14:paraId="74C9AB84" w14:textId="77777777" w:rsidR="003F0298" w:rsidRPr="008F32C5"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Kim Bradley (Town of Salem)</w:t>
      </w:r>
    </w:p>
    <w:p w14:paraId="77C5D70B" w14:textId="77777777" w:rsidR="003F0298" w:rsidRPr="008F32C5"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 xml:space="preserve">Rich </w:t>
      </w:r>
      <w:proofErr w:type="spellStart"/>
      <w:r w:rsidRPr="008F32C5">
        <w:rPr>
          <w:rFonts w:ascii="Times New Roman" w:hAnsi="Times New Roman" w:cs="Times New Roman"/>
          <w:sz w:val="20"/>
          <w:szCs w:val="20"/>
        </w:rPr>
        <w:t>Chyinski</w:t>
      </w:r>
      <w:proofErr w:type="spellEnd"/>
      <w:r w:rsidRPr="008F32C5">
        <w:rPr>
          <w:rFonts w:ascii="Times New Roman" w:hAnsi="Times New Roman" w:cs="Times New Roman"/>
          <w:sz w:val="20"/>
          <w:szCs w:val="20"/>
        </w:rPr>
        <w:t xml:space="preserve"> (Salem Land Trust)</w:t>
      </w:r>
    </w:p>
    <w:p w14:paraId="7BD7B701" w14:textId="77777777" w:rsidR="003F0298" w:rsidRDefault="003F0298" w:rsidP="003F0298">
      <w:pPr>
        <w:spacing w:after="0" w:line="240" w:lineRule="auto"/>
        <w:rPr>
          <w:rFonts w:ascii="Times New Roman" w:hAnsi="Times New Roman" w:cs="Times New Roman"/>
          <w:sz w:val="20"/>
          <w:szCs w:val="20"/>
        </w:rPr>
      </w:pPr>
      <w:r>
        <w:rPr>
          <w:rFonts w:ascii="Times New Roman" w:hAnsi="Times New Roman" w:cs="Times New Roman"/>
          <w:sz w:val="20"/>
          <w:szCs w:val="20"/>
        </w:rPr>
        <w:t>Bernie Gillis (Town of East Haddam)</w:t>
      </w:r>
    </w:p>
    <w:p w14:paraId="1D94A4DD" w14:textId="77777777" w:rsidR="003F0298" w:rsidRPr="008F32C5"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Anthony Griggs (Town of Salem)</w:t>
      </w:r>
    </w:p>
    <w:p w14:paraId="6A8583BB" w14:textId="77777777" w:rsidR="003F0298" w:rsidRPr="008F32C5" w:rsidRDefault="003F0298" w:rsidP="003F0298">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David </w:t>
      </w:r>
      <w:proofErr w:type="spellStart"/>
      <w:r>
        <w:rPr>
          <w:rFonts w:ascii="Times New Roman" w:hAnsi="Times New Roman" w:cs="Times New Roman"/>
          <w:sz w:val="20"/>
          <w:szCs w:val="20"/>
        </w:rPr>
        <w:t>Gumbart</w:t>
      </w:r>
      <w:proofErr w:type="spellEnd"/>
      <w:r>
        <w:rPr>
          <w:rFonts w:ascii="Times New Roman" w:hAnsi="Times New Roman" w:cs="Times New Roman"/>
          <w:sz w:val="20"/>
          <w:szCs w:val="20"/>
        </w:rPr>
        <w:t xml:space="preserve"> (The Nature Conservancy)</w:t>
      </w:r>
    </w:p>
    <w:p w14:paraId="1F1B87C9" w14:textId="77777777" w:rsidR="003F0298" w:rsidRPr="008F32C5"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Ed Natoli (Town of Salem)</w:t>
      </w:r>
    </w:p>
    <w:p w14:paraId="7E34DE3E" w14:textId="77777777" w:rsidR="003F0298" w:rsidRPr="008F32C5"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Rob Smith (Town of East Haddam)</w:t>
      </w:r>
    </w:p>
    <w:p w14:paraId="4D3EE184" w14:textId="77777777" w:rsidR="003F0298" w:rsidRPr="008F32C5"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Regan Stacy (Town of Lyme)</w:t>
      </w:r>
    </w:p>
    <w:p w14:paraId="005E5B80" w14:textId="77777777" w:rsidR="003F0298" w:rsidRDefault="003F0298" w:rsidP="003F0298">
      <w:pPr>
        <w:spacing w:after="0" w:line="240" w:lineRule="auto"/>
        <w:rPr>
          <w:rFonts w:ascii="Times New Roman" w:hAnsi="Times New Roman" w:cs="Times New Roman"/>
          <w:sz w:val="20"/>
          <w:szCs w:val="20"/>
        </w:rPr>
      </w:pPr>
      <w:r>
        <w:rPr>
          <w:rFonts w:ascii="Times New Roman" w:hAnsi="Times New Roman" w:cs="Times New Roman"/>
          <w:sz w:val="20"/>
          <w:szCs w:val="20"/>
        </w:rPr>
        <w:t>Chris Bellucci (DEEP)</w:t>
      </w:r>
    </w:p>
    <w:p w14:paraId="3EE8E91C" w14:textId="77777777" w:rsidR="003F0298" w:rsidRDefault="003F0298" w:rsidP="003F0298">
      <w:pPr>
        <w:spacing w:after="0" w:line="240" w:lineRule="auto"/>
        <w:rPr>
          <w:rFonts w:ascii="Times New Roman" w:hAnsi="Times New Roman" w:cs="Times New Roman"/>
          <w:sz w:val="20"/>
          <w:szCs w:val="20"/>
        </w:rPr>
      </w:pPr>
      <w:r>
        <w:rPr>
          <w:rFonts w:ascii="Times New Roman" w:hAnsi="Times New Roman" w:cs="Times New Roman"/>
          <w:sz w:val="20"/>
          <w:szCs w:val="20"/>
        </w:rPr>
        <w:t>Rick Keel (Town of Lyme)</w:t>
      </w:r>
    </w:p>
    <w:p w14:paraId="0843A614" w14:textId="77777777" w:rsidR="003F0298" w:rsidRDefault="003F0298" w:rsidP="003F0298">
      <w:pPr>
        <w:spacing w:after="0" w:line="240" w:lineRule="auto"/>
        <w:rPr>
          <w:rFonts w:ascii="Times New Roman" w:hAnsi="Times New Roman" w:cs="Times New Roman"/>
          <w:sz w:val="20"/>
          <w:szCs w:val="20"/>
        </w:rPr>
      </w:pPr>
      <w:r w:rsidRPr="007D2D23">
        <w:rPr>
          <w:rFonts w:ascii="Times New Roman" w:hAnsi="Times New Roman" w:cs="Times New Roman"/>
          <w:i/>
          <w:iCs/>
          <w:sz w:val="20"/>
          <w:szCs w:val="20"/>
        </w:rPr>
        <w:t>Late</w:t>
      </w:r>
      <w:r>
        <w:rPr>
          <w:rFonts w:ascii="Times New Roman" w:hAnsi="Times New Roman" w:cs="Times New Roman"/>
          <w:i/>
          <w:iCs/>
          <w:sz w:val="20"/>
          <w:szCs w:val="20"/>
        </w:rPr>
        <w:t>:</w:t>
      </w:r>
      <w:r>
        <w:rPr>
          <w:rFonts w:ascii="Times New Roman" w:hAnsi="Times New Roman" w:cs="Times New Roman"/>
          <w:sz w:val="20"/>
          <w:szCs w:val="20"/>
        </w:rPr>
        <w:t xml:space="preserve"> Pete Govert (East Haddam Land Trust) </w:t>
      </w:r>
    </w:p>
    <w:p w14:paraId="0AE6425E" w14:textId="1AA3BB11" w:rsidR="003F0298" w:rsidRDefault="00FB4B7E" w:rsidP="003F0298">
      <w:pPr>
        <w:spacing w:after="0" w:line="240" w:lineRule="auto"/>
        <w:rPr>
          <w:rFonts w:ascii="Times New Roman" w:hAnsi="Times New Roman" w:cs="Times New Roman"/>
          <w:sz w:val="20"/>
          <w:szCs w:val="20"/>
          <w:u w:val="single"/>
        </w:rPr>
      </w:pPr>
      <w:r>
        <w:rPr>
          <w:rFonts w:ascii="Times New Roman" w:hAnsi="Times New Roman" w:cs="Times New Roman"/>
          <w:sz w:val="20"/>
          <w:szCs w:val="20"/>
          <w:u w:val="single"/>
        </w:rPr>
        <w:t>Ab</w:t>
      </w:r>
      <w:r w:rsidR="003F0298">
        <w:rPr>
          <w:rFonts w:ascii="Times New Roman" w:hAnsi="Times New Roman" w:cs="Times New Roman"/>
          <w:sz w:val="20"/>
          <w:szCs w:val="20"/>
          <w:u w:val="single"/>
        </w:rPr>
        <w:t>sent:</w:t>
      </w:r>
    </w:p>
    <w:p w14:paraId="3E8CB610" w14:textId="77777777" w:rsidR="003F0298"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Damian Rubino (Town of Lyme)</w:t>
      </w:r>
    </w:p>
    <w:p w14:paraId="37315A35" w14:textId="77777777" w:rsidR="003F0298"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Ralph Chappell (East Haddam Land Trust)</w:t>
      </w:r>
    </w:p>
    <w:p w14:paraId="7B5E6749" w14:textId="77777777" w:rsidR="003F0298" w:rsidRPr="008F32C5"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Jennifer Burton-Reeve (Town of East Haddam)</w:t>
      </w:r>
    </w:p>
    <w:p w14:paraId="6FAD5906" w14:textId="77777777" w:rsidR="003F0298" w:rsidRDefault="003F0298" w:rsidP="003F0298">
      <w:pPr>
        <w:spacing w:after="0" w:line="240" w:lineRule="auto"/>
        <w:rPr>
          <w:rFonts w:ascii="Times New Roman" w:hAnsi="Times New Roman" w:cs="Times New Roman"/>
          <w:sz w:val="20"/>
          <w:szCs w:val="20"/>
          <w:u w:val="single"/>
        </w:rPr>
      </w:pPr>
    </w:p>
    <w:p w14:paraId="683D1E9B" w14:textId="77777777" w:rsidR="003F0298" w:rsidRDefault="003F0298" w:rsidP="003F0298">
      <w:pPr>
        <w:spacing w:after="0" w:line="240" w:lineRule="auto"/>
        <w:rPr>
          <w:rFonts w:ascii="Times New Roman" w:hAnsi="Times New Roman" w:cs="Times New Roman"/>
          <w:sz w:val="20"/>
          <w:szCs w:val="20"/>
        </w:rPr>
      </w:pPr>
      <w:r w:rsidRPr="008F32C5">
        <w:rPr>
          <w:rFonts w:ascii="Times New Roman" w:hAnsi="Times New Roman" w:cs="Times New Roman"/>
          <w:sz w:val="20"/>
          <w:szCs w:val="20"/>
          <w:u w:val="single"/>
        </w:rPr>
        <w:t>Guests</w:t>
      </w:r>
      <w:r w:rsidRPr="008F32C5">
        <w:rPr>
          <w:rFonts w:ascii="Times New Roman" w:hAnsi="Times New Roman" w:cs="Times New Roman"/>
          <w:sz w:val="20"/>
          <w:szCs w:val="20"/>
        </w:rPr>
        <w:t xml:space="preserve">: </w:t>
      </w:r>
      <w:r>
        <w:rPr>
          <w:rFonts w:ascii="Times New Roman" w:hAnsi="Times New Roman" w:cs="Times New Roman"/>
          <w:sz w:val="20"/>
          <w:szCs w:val="20"/>
        </w:rPr>
        <w:t xml:space="preserve"> </w:t>
      </w:r>
    </w:p>
    <w:p w14:paraId="616CFAE4" w14:textId="77777777" w:rsidR="00FB4B7E" w:rsidRDefault="00FB4B7E" w:rsidP="003F0298">
      <w:pPr>
        <w:spacing w:after="0" w:line="240" w:lineRule="auto"/>
        <w:rPr>
          <w:rFonts w:ascii="Times New Roman" w:hAnsi="Times New Roman" w:cs="Times New Roman"/>
          <w:sz w:val="20"/>
          <w:szCs w:val="20"/>
        </w:rPr>
      </w:pPr>
    </w:p>
    <w:p w14:paraId="73929AA3" w14:textId="77777777" w:rsidR="00FB4B7E" w:rsidRDefault="00FB4B7E" w:rsidP="003F0298">
      <w:pPr>
        <w:spacing w:after="0" w:line="240" w:lineRule="auto"/>
        <w:rPr>
          <w:rFonts w:ascii="Times New Roman" w:hAnsi="Times New Roman" w:cs="Times New Roman"/>
          <w:sz w:val="20"/>
          <w:szCs w:val="20"/>
        </w:rPr>
      </w:pPr>
    </w:p>
    <w:p w14:paraId="64C1C846" w14:textId="77777777" w:rsidR="00FB4B7E" w:rsidRDefault="00FB4B7E" w:rsidP="003F0298">
      <w:pPr>
        <w:spacing w:after="0" w:line="240" w:lineRule="auto"/>
        <w:rPr>
          <w:rFonts w:ascii="Times New Roman" w:hAnsi="Times New Roman" w:cs="Times New Roman"/>
          <w:sz w:val="20"/>
          <w:szCs w:val="20"/>
        </w:rPr>
      </w:pPr>
    </w:p>
    <w:p w14:paraId="04810484" w14:textId="77777777" w:rsidR="00FB4B7E" w:rsidRDefault="00FB4B7E" w:rsidP="003F0298">
      <w:pPr>
        <w:spacing w:after="0" w:line="240" w:lineRule="auto"/>
        <w:rPr>
          <w:rFonts w:ascii="Times New Roman" w:hAnsi="Times New Roman" w:cs="Times New Roman"/>
          <w:sz w:val="20"/>
          <w:szCs w:val="20"/>
        </w:rPr>
      </w:pPr>
    </w:p>
    <w:p w14:paraId="537CAFDC" w14:textId="77777777" w:rsidR="00FB4B7E" w:rsidRDefault="00FB4B7E" w:rsidP="003F0298">
      <w:pPr>
        <w:spacing w:after="0" w:line="240" w:lineRule="auto"/>
        <w:rPr>
          <w:rFonts w:ascii="Times New Roman" w:hAnsi="Times New Roman" w:cs="Times New Roman"/>
          <w:sz w:val="20"/>
          <w:szCs w:val="20"/>
        </w:rPr>
      </w:pPr>
    </w:p>
    <w:p w14:paraId="74630DB2" w14:textId="77777777" w:rsidR="00FB4B7E" w:rsidRDefault="00FB4B7E" w:rsidP="003F0298">
      <w:pPr>
        <w:spacing w:after="0" w:line="240" w:lineRule="auto"/>
        <w:rPr>
          <w:rFonts w:ascii="Times New Roman" w:hAnsi="Times New Roman" w:cs="Times New Roman"/>
          <w:sz w:val="20"/>
          <w:szCs w:val="20"/>
        </w:rPr>
      </w:pPr>
    </w:p>
    <w:p w14:paraId="11A045D9" w14:textId="77777777" w:rsidR="00FB4B7E" w:rsidRDefault="00FB4B7E" w:rsidP="003F0298">
      <w:pPr>
        <w:spacing w:after="0" w:line="240" w:lineRule="auto"/>
        <w:rPr>
          <w:rFonts w:ascii="Times New Roman" w:hAnsi="Times New Roman" w:cs="Times New Roman"/>
          <w:sz w:val="20"/>
          <w:szCs w:val="20"/>
        </w:rPr>
      </w:pPr>
    </w:p>
    <w:p w14:paraId="54EDD542" w14:textId="77777777" w:rsidR="00FB4B7E" w:rsidRDefault="00FB4B7E" w:rsidP="003F0298">
      <w:pPr>
        <w:spacing w:after="0" w:line="240" w:lineRule="auto"/>
        <w:rPr>
          <w:rFonts w:ascii="Times New Roman" w:hAnsi="Times New Roman" w:cs="Times New Roman"/>
          <w:sz w:val="20"/>
          <w:szCs w:val="20"/>
        </w:rPr>
      </w:pPr>
    </w:p>
    <w:p w14:paraId="059645C7" w14:textId="77777777" w:rsidR="00FB4B7E" w:rsidRDefault="00FB4B7E" w:rsidP="003F0298">
      <w:pPr>
        <w:spacing w:after="0" w:line="240" w:lineRule="auto"/>
        <w:rPr>
          <w:rFonts w:ascii="Times New Roman" w:hAnsi="Times New Roman" w:cs="Times New Roman"/>
          <w:sz w:val="20"/>
          <w:szCs w:val="20"/>
        </w:rPr>
      </w:pPr>
    </w:p>
    <w:p w14:paraId="199DE5DA" w14:textId="77777777" w:rsidR="00FB4B7E" w:rsidRDefault="00FB4B7E" w:rsidP="003F0298">
      <w:pPr>
        <w:spacing w:after="0" w:line="240" w:lineRule="auto"/>
        <w:rPr>
          <w:rFonts w:ascii="Times New Roman" w:hAnsi="Times New Roman" w:cs="Times New Roman"/>
          <w:sz w:val="20"/>
          <w:szCs w:val="20"/>
        </w:rPr>
      </w:pPr>
    </w:p>
    <w:p w14:paraId="41D03D73" w14:textId="77777777" w:rsidR="00FB4B7E" w:rsidRDefault="00FB4B7E" w:rsidP="003F0298">
      <w:pPr>
        <w:spacing w:after="0" w:line="240" w:lineRule="auto"/>
        <w:rPr>
          <w:rFonts w:ascii="Times New Roman" w:hAnsi="Times New Roman" w:cs="Times New Roman"/>
          <w:sz w:val="20"/>
          <w:szCs w:val="20"/>
        </w:rPr>
      </w:pPr>
    </w:p>
    <w:p w14:paraId="34FA734E" w14:textId="77777777" w:rsidR="00FB4B7E" w:rsidRDefault="00FB4B7E" w:rsidP="003F0298">
      <w:pPr>
        <w:spacing w:after="0" w:line="240" w:lineRule="auto"/>
        <w:rPr>
          <w:rFonts w:ascii="Times New Roman" w:hAnsi="Times New Roman" w:cs="Times New Roman"/>
          <w:sz w:val="20"/>
          <w:szCs w:val="20"/>
        </w:rPr>
        <w:sectPr w:rsidR="00FB4B7E" w:rsidSect="00FB4B7E">
          <w:type w:val="continuous"/>
          <w:pgSz w:w="12240" w:h="15840"/>
          <w:pgMar w:top="720" w:right="720" w:bottom="720" w:left="720" w:header="720" w:footer="720" w:gutter="0"/>
          <w:cols w:num="2" w:space="720"/>
          <w:docGrid w:linePitch="360"/>
        </w:sectPr>
      </w:pPr>
    </w:p>
    <w:p w14:paraId="0BCC2203" w14:textId="77777777" w:rsidR="003F0298" w:rsidRDefault="003F0298" w:rsidP="003F0298">
      <w:pPr>
        <w:spacing w:after="0" w:line="240" w:lineRule="auto"/>
        <w:rPr>
          <w:rFonts w:ascii="Times New Roman" w:hAnsi="Times New Roman" w:cs="Times New Roman"/>
          <w:sz w:val="20"/>
          <w:szCs w:val="20"/>
        </w:rPr>
      </w:pPr>
    </w:p>
    <w:p w14:paraId="36526CC3" w14:textId="77777777" w:rsidR="003F0298" w:rsidRPr="00D1627C" w:rsidRDefault="003F0298" w:rsidP="003F0298">
      <w:pPr>
        <w:spacing w:after="0" w:line="240" w:lineRule="auto"/>
        <w:rPr>
          <w:rFonts w:ascii="Times New Roman" w:hAnsi="Times New Roman" w:cs="Times New Roman"/>
          <w:sz w:val="24"/>
          <w:u w:val="single"/>
        </w:rPr>
      </w:pPr>
      <w:r w:rsidRPr="00D1627C">
        <w:rPr>
          <w:rFonts w:ascii="Times New Roman" w:hAnsi="Times New Roman" w:cs="Times New Roman"/>
          <w:sz w:val="24"/>
          <w:u w:val="single"/>
        </w:rPr>
        <w:t>Administration</w:t>
      </w:r>
    </w:p>
    <w:p w14:paraId="1323422B" w14:textId="77777777" w:rsidR="003F0298" w:rsidRDefault="003F0298" w:rsidP="003F0298">
      <w:pPr>
        <w:spacing w:after="0" w:line="240" w:lineRule="auto"/>
        <w:rPr>
          <w:rFonts w:ascii="Times New Roman" w:hAnsi="Times New Roman" w:cs="Times New Roman"/>
          <w:sz w:val="24"/>
          <w:u w:val="single"/>
        </w:rPr>
      </w:pPr>
    </w:p>
    <w:p w14:paraId="4AAE307B" w14:textId="77777777" w:rsidR="003F0298" w:rsidRDefault="003F0298" w:rsidP="003F0298">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 xml:space="preserve">:  Irving called the meeting to order at 5:02 PM. Rick Keel, a newly appointed alternate for the Town of Lyme as of 08/05/24, introduced himself. Keel grew up in Lyme and has a background in land surveying. Board members not already familiar with Rick introduced themselves. </w:t>
      </w:r>
    </w:p>
    <w:p w14:paraId="1786B5C1" w14:textId="77777777" w:rsidR="003F0298" w:rsidRDefault="003F0298" w:rsidP="003F0298">
      <w:pPr>
        <w:spacing w:after="0" w:line="240" w:lineRule="auto"/>
        <w:rPr>
          <w:rFonts w:ascii="Times New Roman" w:hAnsi="Times New Roman" w:cs="Times New Roman"/>
          <w:sz w:val="24"/>
        </w:rPr>
      </w:pPr>
    </w:p>
    <w:p w14:paraId="25F76323" w14:textId="77777777" w:rsidR="003F0298" w:rsidRDefault="003F0298" w:rsidP="003F0298">
      <w:pPr>
        <w:spacing w:after="0" w:line="240" w:lineRule="auto"/>
        <w:rPr>
          <w:rFonts w:ascii="Times New Roman" w:hAnsi="Times New Roman" w:cs="Times New Roman"/>
          <w:sz w:val="24"/>
        </w:rPr>
      </w:pPr>
      <w:r w:rsidRPr="00B646F4">
        <w:rPr>
          <w:rFonts w:ascii="Times New Roman" w:hAnsi="Times New Roman" w:cs="Times New Roman"/>
          <w:sz w:val="24"/>
          <w:u w:val="single"/>
        </w:rPr>
        <w:t>Minutes</w:t>
      </w:r>
      <w:r>
        <w:rPr>
          <w:rFonts w:ascii="Times New Roman" w:hAnsi="Times New Roman" w:cs="Times New Roman"/>
          <w:sz w:val="24"/>
        </w:rPr>
        <w:t xml:space="preserve">:  Smith motioned to approve minutes of the July 22, 2024 ERWSCC meeting. Natoli seconded. </w:t>
      </w:r>
      <w:r w:rsidRPr="007B6150">
        <w:rPr>
          <w:rFonts w:ascii="Times New Roman" w:hAnsi="Times New Roman" w:cs="Times New Roman"/>
          <w:b/>
          <w:bCs/>
          <w:sz w:val="24"/>
        </w:rPr>
        <w:t>Motion passed unanimously.</w:t>
      </w:r>
    </w:p>
    <w:p w14:paraId="1EA30E22" w14:textId="77777777" w:rsidR="003F0298" w:rsidRDefault="003F0298" w:rsidP="003F0298">
      <w:pPr>
        <w:spacing w:after="0" w:line="240" w:lineRule="auto"/>
        <w:rPr>
          <w:rFonts w:ascii="Times New Roman" w:hAnsi="Times New Roman" w:cs="Times New Roman"/>
          <w:sz w:val="24"/>
        </w:rPr>
      </w:pPr>
    </w:p>
    <w:p w14:paraId="7061EEB6" w14:textId="6BF1CF70" w:rsidR="003F0298" w:rsidRDefault="003F0298" w:rsidP="003F0298">
      <w:pPr>
        <w:spacing w:after="0" w:line="240" w:lineRule="auto"/>
        <w:rPr>
          <w:rFonts w:ascii="Times New Roman" w:hAnsi="Times New Roman" w:cs="Times New Roman"/>
          <w:b/>
          <w:bCs/>
          <w:sz w:val="24"/>
        </w:rPr>
      </w:pPr>
      <w:r w:rsidRPr="00106230">
        <w:rPr>
          <w:rFonts w:ascii="Times New Roman" w:hAnsi="Times New Roman" w:cs="Times New Roman"/>
          <w:sz w:val="24"/>
          <w:u w:val="single"/>
        </w:rPr>
        <w:t>Community Grants</w:t>
      </w:r>
      <w:r>
        <w:rPr>
          <w:rFonts w:ascii="Times New Roman" w:hAnsi="Times New Roman" w:cs="Times New Roman"/>
          <w:sz w:val="24"/>
        </w:rPr>
        <w:t xml:space="preserve">: The Town of Lyme is requesting $7,900 to hire a certified forester to complete a comprehensive forest stewardship plan for Hartman Park. The plan will be used to inform management in Hartman Park. The plan </w:t>
      </w:r>
      <w:r w:rsidRPr="00A63928">
        <w:rPr>
          <w:rFonts w:ascii="Times New Roman" w:hAnsi="Times New Roman" w:cs="Times New Roman"/>
          <w:sz w:val="24"/>
        </w:rPr>
        <w:t>will provide details about invasive plant infestations (if applicable</w:t>
      </w:r>
      <w:r w:rsidR="00FB4B7E" w:rsidRPr="00A63928">
        <w:rPr>
          <w:rFonts w:ascii="Times New Roman" w:hAnsi="Times New Roman" w:cs="Times New Roman"/>
          <w:sz w:val="24"/>
        </w:rPr>
        <w:t>),</w:t>
      </w:r>
      <w:r w:rsidR="00FB4B7E">
        <w:rPr>
          <w:rFonts w:ascii="Times New Roman" w:hAnsi="Times New Roman" w:cs="Times New Roman"/>
          <w:sz w:val="24"/>
        </w:rPr>
        <w:t xml:space="preserve"> </w:t>
      </w:r>
      <w:r w:rsidR="00FB4B7E" w:rsidRPr="00A63928">
        <w:rPr>
          <w:rFonts w:ascii="Times New Roman" w:hAnsi="Times New Roman" w:cs="Times New Roman"/>
          <w:sz w:val="24"/>
        </w:rPr>
        <w:t>information</w:t>
      </w:r>
      <w:r w:rsidRPr="00A63928">
        <w:rPr>
          <w:rFonts w:ascii="Times New Roman" w:hAnsi="Times New Roman" w:cs="Times New Roman"/>
          <w:sz w:val="24"/>
        </w:rPr>
        <w:t xml:space="preserve"> about historic context, trails, landscape level context, wildlife habitat values, water features, and climate change resilience. </w:t>
      </w:r>
      <w:r>
        <w:rPr>
          <w:rFonts w:ascii="Times New Roman" w:hAnsi="Times New Roman" w:cs="Times New Roman"/>
          <w:sz w:val="24"/>
        </w:rPr>
        <w:t>This application was the first to go through the new grant review process. The executive committee provided comments to the applicant</w:t>
      </w:r>
      <w:r w:rsidRPr="00181509">
        <w:rPr>
          <w:rFonts w:ascii="Times New Roman" w:hAnsi="Times New Roman" w:cs="Times New Roman"/>
          <w:sz w:val="24"/>
        </w:rPr>
        <w:t xml:space="preserve">, the edits </w:t>
      </w:r>
      <w:r w:rsidRPr="008F5D85">
        <w:rPr>
          <w:rFonts w:ascii="Times New Roman" w:hAnsi="Times New Roman" w:cs="Times New Roman"/>
          <w:sz w:val="24"/>
        </w:rPr>
        <w:t xml:space="preserve">of which </w:t>
      </w:r>
      <w:r w:rsidRPr="00181509">
        <w:rPr>
          <w:rFonts w:ascii="Times New Roman" w:hAnsi="Times New Roman" w:cs="Times New Roman"/>
          <w:sz w:val="24"/>
        </w:rPr>
        <w:t>are reflected in</w:t>
      </w:r>
      <w:r>
        <w:rPr>
          <w:rFonts w:ascii="Times New Roman" w:hAnsi="Times New Roman" w:cs="Times New Roman"/>
          <w:sz w:val="24"/>
        </w:rPr>
        <w:t xml:space="preserve"> the current application before the board. Young reported that board has the funds to approve the grant if so moved.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Smith and Bingham expressed support of the project, noting the importance of keeping towns as a partners. </w:t>
      </w:r>
      <w:r w:rsidRPr="002F5B91">
        <w:rPr>
          <w:rFonts w:ascii="Times New Roman" w:hAnsi="Times New Roman" w:cs="Times New Roman"/>
          <w:b/>
          <w:bCs/>
          <w:sz w:val="24"/>
        </w:rPr>
        <w:t xml:space="preserve"> Natoli motioned to approve the grant request. Smith seconded. Motion passed unanimously. </w:t>
      </w:r>
      <w:r w:rsidRPr="00755C45">
        <w:rPr>
          <w:rFonts w:ascii="Times New Roman" w:hAnsi="Times New Roman" w:cs="Times New Roman"/>
          <w:b/>
          <w:bCs/>
          <w:sz w:val="24"/>
        </w:rPr>
        <w:t>Stac</w:t>
      </w:r>
      <w:r>
        <w:rPr>
          <w:rFonts w:ascii="Times New Roman" w:hAnsi="Times New Roman" w:cs="Times New Roman"/>
          <w:b/>
          <w:bCs/>
          <w:sz w:val="24"/>
        </w:rPr>
        <w:t>e</w:t>
      </w:r>
      <w:r w:rsidRPr="00755C45">
        <w:rPr>
          <w:rFonts w:ascii="Times New Roman" w:hAnsi="Times New Roman" w:cs="Times New Roman"/>
          <w:b/>
          <w:bCs/>
          <w:sz w:val="24"/>
        </w:rPr>
        <w:t>y and Keel abstained.</w:t>
      </w:r>
    </w:p>
    <w:p w14:paraId="780FBD71" w14:textId="77777777" w:rsidR="003F0298" w:rsidRDefault="003F0298" w:rsidP="003F0298">
      <w:pPr>
        <w:spacing w:after="0" w:line="240" w:lineRule="auto"/>
        <w:rPr>
          <w:rFonts w:ascii="Times New Roman" w:hAnsi="Times New Roman" w:cs="Times New Roman"/>
          <w:sz w:val="24"/>
        </w:rPr>
      </w:pPr>
    </w:p>
    <w:p w14:paraId="0EE385AD" w14:textId="77777777" w:rsidR="003F0298" w:rsidRPr="00014690" w:rsidRDefault="003F0298" w:rsidP="003F0298">
      <w:pPr>
        <w:spacing w:after="0" w:line="240" w:lineRule="auto"/>
        <w:rPr>
          <w:rFonts w:ascii="Times New Roman" w:hAnsi="Times New Roman" w:cs="Times New Roman"/>
          <w:sz w:val="24"/>
          <w:highlight w:val="yellow"/>
        </w:rPr>
      </w:pPr>
      <w:r w:rsidRPr="008826B6">
        <w:rPr>
          <w:rFonts w:ascii="Times New Roman" w:hAnsi="Times New Roman" w:cs="Times New Roman"/>
          <w:sz w:val="24"/>
        </w:rPr>
        <w:t xml:space="preserve">The East Haddam Land Trust is requesting $2,500 to develop and distribute a 2025 informational calendar. The calendar includes photos taken by local residents, and information about the East Haddam Land Trust and the Eightmile River Watershed. The calendar serves as an educational resource for the community and publicity for the land trust and watershed. The application was not reviewed by the executive committee and is therefore preliminary. Irving asked the board if they would feel comfortable voting on the grant request or if it requires review from the executive committee. </w:t>
      </w:r>
      <w:proofErr w:type="spellStart"/>
      <w:r w:rsidRPr="008826B6">
        <w:rPr>
          <w:rFonts w:ascii="Times New Roman" w:hAnsi="Times New Roman" w:cs="Times New Roman"/>
          <w:sz w:val="24"/>
        </w:rPr>
        <w:t>Gumbart</w:t>
      </w:r>
      <w:proofErr w:type="spellEnd"/>
      <w:r w:rsidRPr="008826B6">
        <w:rPr>
          <w:rFonts w:ascii="Times New Roman" w:hAnsi="Times New Roman" w:cs="Times New Roman"/>
          <w:sz w:val="24"/>
        </w:rPr>
        <w:t xml:space="preserve"> and Smith stated that they feel it is appropriate to vote today. This is the third consecutive year of this request. Discussion ensued relating to the repetitiveness of the </w:t>
      </w:r>
      <w:r>
        <w:rPr>
          <w:rFonts w:ascii="Times New Roman" w:hAnsi="Times New Roman" w:cs="Times New Roman"/>
          <w:sz w:val="24"/>
        </w:rPr>
        <w:t>request</w:t>
      </w:r>
      <w:r w:rsidRPr="008826B6">
        <w:rPr>
          <w:rFonts w:ascii="Times New Roman" w:hAnsi="Times New Roman" w:cs="Times New Roman"/>
          <w:sz w:val="24"/>
        </w:rPr>
        <w:t xml:space="preserve">. Govert reiterated that the calendar is becoming a community staple and is a huge advertisement asset for the land trust and the </w:t>
      </w:r>
      <w:r>
        <w:rPr>
          <w:rFonts w:ascii="Times New Roman" w:hAnsi="Times New Roman" w:cs="Times New Roman"/>
          <w:sz w:val="24"/>
        </w:rPr>
        <w:t>watershed</w:t>
      </w:r>
      <w:r w:rsidRPr="008826B6">
        <w:rPr>
          <w:rFonts w:ascii="Times New Roman" w:hAnsi="Times New Roman" w:cs="Times New Roman"/>
          <w:sz w:val="24"/>
        </w:rPr>
        <w:t xml:space="preserve">. The information about the watershed will be updated for the current year. </w:t>
      </w:r>
      <w:r w:rsidRPr="008826B6">
        <w:rPr>
          <w:rFonts w:ascii="Times New Roman" w:hAnsi="Times New Roman" w:cs="Times New Roman"/>
          <w:b/>
          <w:bCs/>
          <w:sz w:val="24"/>
        </w:rPr>
        <w:t>Gillis</w:t>
      </w:r>
      <w:r w:rsidRPr="00755C45">
        <w:rPr>
          <w:rFonts w:ascii="Times New Roman" w:hAnsi="Times New Roman" w:cs="Times New Roman"/>
          <w:b/>
          <w:bCs/>
          <w:sz w:val="24"/>
        </w:rPr>
        <w:t xml:space="preserve"> motioned to approve. Smith Seconded. No discussion. Passed Unanimousl</w:t>
      </w:r>
      <w:r>
        <w:rPr>
          <w:rFonts w:ascii="Times New Roman" w:hAnsi="Times New Roman" w:cs="Times New Roman"/>
          <w:b/>
          <w:bCs/>
          <w:sz w:val="24"/>
        </w:rPr>
        <w:t xml:space="preserve">y. Govert abstained. </w:t>
      </w:r>
    </w:p>
    <w:p w14:paraId="498BE76F" w14:textId="77777777" w:rsidR="003F0298" w:rsidRDefault="003F0298" w:rsidP="003F0298">
      <w:pPr>
        <w:spacing w:after="0" w:line="240" w:lineRule="auto"/>
        <w:rPr>
          <w:rFonts w:ascii="Times New Roman" w:hAnsi="Times New Roman" w:cs="Times New Roman"/>
          <w:sz w:val="24"/>
        </w:rPr>
      </w:pPr>
    </w:p>
    <w:p w14:paraId="173A5FE6" w14:textId="77777777" w:rsidR="003F0298" w:rsidRDefault="003F0298" w:rsidP="003F0298">
      <w:pPr>
        <w:spacing w:after="0" w:line="240" w:lineRule="auto"/>
        <w:rPr>
          <w:rFonts w:ascii="Times New Roman" w:hAnsi="Times New Roman" w:cs="Times New Roman"/>
          <w:sz w:val="24"/>
        </w:rPr>
      </w:pPr>
      <w:r w:rsidRPr="00D1627C">
        <w:rPr>
          <w:rFonts w:ascii="Times New Roman" w:hAnsi="Times New Roman" w:cs="Times New Roman"/>
          <w:sz w:val="24"/>
          <w:u w:val="single"/>
        </w:rPr>
        <w:t>Executive Committee/Budget</w:t>
      </w:r>
      <w:r>
        <w:rPr>
          <w:rFonts w:ascii="Times New Roman" w:hAnsi="Times New Roman" w:cs="Times New Roman"/>
          <w:sz w:val="24"/>
        </w:rPr>
        <w:t xml:space="preserve"> ERWSCC operates on a federal budget year, beginning in October and ending in September. The 2024-2025 budget will begin October First. The new budget includes funds for staff salary increases. </w:t>
      </w:r>
      <w:r w:rsidRPr="00181509">
        <w:rPr>
          <w:rFonts w:ascii="Times New Roman" w:hAnsi="Times New Roman" w:cs="Times New Roman"/>
          <w:b/>
          <w:bCs/>
          <w:sz w:val="24"/>
        </w:rPr>
        <w:t>The board approved these increases by consensus.</w:t>
      </w:r>
    </w:p>
    <w:p w14:paraId="357DB47A" w14:textId="77777777" w:rsidR="003F0298" w:rsidRDefault="003F0298" w:rsidP="003F0298">
      <w:pPr>
        <w:spacing w:after="0" w:line="240" w:lineRule="auto"/>
        <w:rPr>
          <w:rFonts w:ascii="Times New Roman" w:hAnsi="Times New Roman" w:cs="Times New Roman"/>
          <w:sz w:val="24"/>
        </w:rPr>
      </w:pPr>
    </w:p>
    <w:p w14:paraId="32816F75" w14:textId="77777777" w:rsidR="003F0298" w:rsidRDefault="003F0298" w:rsidP="003F0298">
      <w:pPr>
        <w:spacing w:after="0" w:line="240" w:lineRule="auto"/>
        <w:rPr>
          <w:rFonts w:ascii="Times New Roman" w:hAnsi="Times New Roman" w:cs="Times New Roman"/>
          <w:sz w:val="24"/>
        </w:rPr>
      </w:pPr>
      <w:r>
        <w:rPr>
          <w:rFonts w:ascii="Times New Roman" w:hAnsi="Times New Roman" w:cs="Times New Roman"/>
          <w:sz w:val="24"/>
        </w:rPr>
        <w:t xml:space="preserve">Young reviewed ERWSCC expenses, year to date. All finances are in order and are reflected in the budget spreadsheet provided to the committee prior to the meeting. This budget is the first year of the federal cooperative agreement. </w:t>
      </w:r>
    </w:p>
    <w:p w14:paraId="2A9DABC1" w14:textId="77777777" w:rsidR="003F0298" w:rsidRDefault="003F0298" w:rsidP="003F0298">
      <w:pPr>
        <w:spacing w:after="0" w:line="240" w:lineRule="auto"/>
        <w:rPr>
          <w:rFonts w:ascii="Times New Roman" w:hAnsi="Times New Roman" w:cs="Times New Roman"/>
          <w:sz w:val="24"/>
        </w:rPr>
      </w:pPr>
    </w:p>
    <w:p w14:paraId="7DD2D331" w14:textId="77777777" w:rsidR="003F0298" w:rsidRDefault="003F0298" w:rsidP="003F0298">
      <w:pPr>
        <w:spacing w:after="0" w:line="240" w:lineRule="auto"/>
        <w:rPr>
          <w:rFonts w:ascii="Times New Roman" w:hAnsi="Times New Roman" w:cs="Times New Roman"/>
          <w:sz w:val="24"/>
        </w:rPr>
      </w:pPr>
      <w:r>
        <w:rPr>
          <w:rFonts w:ascii="Times New Roman" w:hAnsi="Times New Roman" w:cs="Times New Roman"/>
          <w:sz w:val="24"/>
        </w:rPr>
        <w:t xml:space="preserve">Young updated the committee on efforts of ERWSCC intern, Caroline Stanton, who is reviewing the Tier I and Tier II goals in the original Watershed Management Plan. Stanton is looking at the action items for these strategies and providing information on progress and accomplishments to date. Young is meeting Stanton later this week. Once completed, this review can be used to inform future focuses of ERWSCC. </w:t>
      </w:r>
      <w:r w:rsidRPr="003C4F55">
        <w:rPr>
          <w:rFonts w:ascii="Times New Roman" w:hAnsi="Times New Roman" w:cs="Times New Roman"/>
          <w:sz w:val="24"/>
        </w:rPr>
        <w:t>Discussion ensued relating to the result of a suit filed by a private citizen against the Town of Lyme regarding clearing in the overlay zone and Zoning Enforcement Officer actions. The Town’s actions were upheld</w:t>
      </w:r>
      <w:r>
        <w:rPr>
          <w:rFonts w:ascii="Times New Roman" w:hAnsi="Times New Roman" w:cs="Times New Roman"/>
          <w:sz w:val="24"/>
        </w:rPr>
        <w:t xml:space="preserve"> by the courts</w:t>
      </w:r>
      <w:r w:rsidRPr="003C4F55">
        <w:rPr>
          <w:rFonts w:ascii="Times New Roman" w:hAnsi="Times New Roman" w:cs="Times New Roman"/>
          <w:sz w:val="24"/>
        </w:rPr>
        <w:t>. Irving remarked that the court’s decision is a good indicator of the strength of the overlay zone regulations.</w:t>
      </w:r>
      <w:r>
        <w:rPr>
          <w:rFonts w:ascii="Times New Roman" w:hAnsi="Times New Roman" w:cs="Times New Roman"/>
          <w:sz w:val="24"/>
        </w:rPr>
        <w:t xml:space="preserve"> </w:t>
      </w:r>
    </w:p>
    <w:p w14:paraId="1BFCF4F7" w14:textId="77777777" w:rsidR="003F0298" w:rsidRDefault="003F0298" w:rsidP="003F0298">
      <w:pPr>
        <w:spacing w:after="0" w:line="240" w:lineRule="auto"/>
        <w:rPr>
          <w:rFonts w:ascii="Times New Roman" w:hAnsi="Times New Roman" w:cs="Times New Roman"/>
          <w:sz w:val="24"/>
        </w:rPr>
      </w:pPr>
    </w:p>
    <w:p w14:paraId="524E6C70" w14:textId="77777777" w:rsidR="003F0298" w:rsidRDefault="003F0298" w:rsidP="003F0298">
      <w:pPr>
        <w:spacing w:after="0" w:line="240" w:lineRule="auto"/>
        <w:rPr>
          <w:rFonts w:ascii="Times New Roman" w:hAnsi="Times New Roman" w:cs="Times New Roman"/>
          <w:sz w:val="24"/>
        </w:rPr>
      </w:pPr>
      <w:r>
        <w:rPr>
          <w:rFonts w:ascii="Times New Roman" w:hAnsi="Times New Roman" w:cs="Times New Roman"/>
          <w:sz w:val="24"/>
        </w:rPr>
        <w:t xml:space="preserve">Young reported that rooms are booked for Irving, Bernstein and herself for the upcoming Wild &amp; Scenic conference, taking place at Jays Peak, in Vermont, on October 21 – 23. </w:t>
      </w:r>
    </w:p>
    <w:p w14:paraId="25A2F42F" w14:textId="77777777" w:rsidR="003F0298" w:rsidRDefault="003F0298" w:rsidP="003F0298">
      <w:pPr>
        <w:spacing w:after="0" w:line="240" w:lineRule="auto"/>
        <w:rPr>
          <w:rFonts w:ascii="Times New Roman" w:hAnsi="Times New Roman" w:cs="Times New Roman"/>
          <w:sz w:val="24"/>
        </w:rPr>
      </w:pPr>
    </w:p>
    <w:p w14:paraId="777E6D56" w14:textId="77777777" w:rsidR="003F0298" w:rsidRDefault="003F0298" w:rsidP="003F0298">
      <w:pPr>
        <w:spacing w:after="0" w:line="240" w:lineRule="auto"/>
        <w:rPr>
          <w:rFonts w:ascii="Times New Roman" w:hAnsi="Times New Roman" w:cs="Times New Roman"/>
          <w:sz w:val="24"/>
        </w:rPr>
      </w:pPr>
      <w:r w:rsidRPr="00782C0E">
        <w:rPr>
          <w:rFonts w:ascii="Times New Roman" w:hAnsi="Times New Roman" w:cs="Times New Roman"/>
          <w:sz w:val="24"/>
          <w:u w:val="single"/>
        </w:rPr>
        <w:t>National Park Service, DEEP, TNC updates</w:t>
      </w:r>
      <w:r>
        <w:rPr>
          <w:rFonts w:ascii="Times New Roman" w:hAnsi="Times New Roman" w:cs="Times New Roman"/>
          <w:sz w:val="24"/>
        </w:rPr>
        <w:t>:</w:t>
      </w:r>
    </w:p>
    <w:p w14:paraId="48357A45" w14:textId="63DC79BF" w:rsidR="003F0298" w:rsidRDefault="003F0298" w:rsidP="003F0298">
      <w:pPr>
        <w:spacing w:after="0" w:line="240" w:lineRule="auto"/>
        <w:rPr>
          <w:rFonts w:ascii="Times New Roman" w:hAnsi="Times New Roman" w:cs="Times New Roman"/>
          <w:sz w:val="24"/>
        </w:rPr>
      </w:pPr>
      <w:r w:rsidRPr="00782C0E">
        <w:rPr>
          <w:rFonts w:ascii="Times New Roman" w:hAnsi="Times New Roman" w:cs="Times New Roman"/>
          <w:i/>
          <w:iCs/>
          <w:sz w:val="24"/>
        </w:rPr>
        <w:t>NPS</w:t>
      </w:r>
      <w:r>
        <w:rPr>
          <w:rFonts w:ascii="Times New Roman" w:hAnsi="Times New Roman" w:cs="Times New Roman"/>
          <w:sz w:val="24"/>
        </w:rPr>
        <w:t xml:space="preserve">: Lacey reported that NPS is still waiting on congress to approve a </w:t>
      </w:r>
      <w:r w:rsidR="00F319A2">
        <w:rPr>
          <w:rFonts w:ascii="Times New Roman" w:hAnsi="Times New Roman" w:cs="Times New Roman"/>
          <w:sz w:val="24"/>
        </w:rPr>
        <w:t>budget,</w:t>
      </w:r>
      <w:r>
        <w:rPr>
          <w:rFonts w:ascii="Times New Roman" w:hAnsi="Times New Roman" w:cs="Times New Roman"/>
          <w:sz w:val="24"/>
        </w:rPr>
        <w:t xml:space="preserve"> and that funding is never guaranteed. Lacey also reported that Jamie Fosburgh plans to retire in the spring and that NPS is looking to hire a Program Manager in a timely fashion. Discussion Ensued. Young reported that, with the guidance of Lacey, the Salmon River Watershed is moving forward with a Reconnaissance Survey of the watershed to determine Wild and Scenic eligibility.</w:t>
      </w:r>
    </w:p>
    <w:p w14:paraId="46A096FC" w14:textId="77777777" w:rsidR="003F0298" w:rsidRDefault="003F0298" w:rsidP="003F0298">
      <w:pPr>
        <w:spacing w:after="0" w:line="240" w:lineRule="auto"/>
        <w:rPr>
          <w:rFonts w:ascii="Times New Roman" w:hAnsi="Times New Roman" w:cs="Times New Roman"/>
          <w:sz w:val="24"/>
        </w:rPr>
      </w:pPr>
      <w:r w:rsidRPr="000B1554">
        <w:rPr>
          <w:rFonts w:ascii="Times New Roman" w:hAnsi="Times New Roman" w:cs="Times New Roman"/>
          <w:i/>
          <w:iCs/>
          <w:sz w:val="24"/>
        </w:rPr>
        <w:t>DEEP</w:t>
      </w:r>
      <w:r>
        <w:rPr>
          <w:rFonts w:ascii="Times New Roman" w:hAnsi="Times New Roman" w:cs="Times New Roman"/>
          <w:sz w:val="24"/>
        </w:rPr>
        <w:t>:  Bellucci reported that the Long Island Sound Study (LISS) is doing a revision of their Comprehensive Conservation and Management Plan (CCMP) and that it is currently open for public comment. The 2023 RBV report is now available. Bellucci provided a link to the report and commented on its new and improved format. CT DEEP is actively recruiting a new analyst in the Water Protection department. Bradley reported that the Connecticut Trail Symposium will be held on October 4</w:t>
      </w:r>
      <w:r w:rsidRPr="00FD1446">
        <w:rPr>
          <w:rFonts w:ascii="Times New Roman" w:hAnsi="Times New Roman" w:cs="Times New Roman"/>
          <w:sz w:val="24"/>
          <w:vertAlign w:val="superscript"/>
        </w:rPr>
        <w:t>th</w:t>
      </w:r>
      <w:r>
        <w:rPr>
          <w:rFonts w:ascii="Times New Roman" w:hAnsi="Times New Roman" w:cs="Times New Roman"/>
          <w:sz w:val="24"/>
        </w:rPr>
        <w:t xml:space="preserve"> at Manchester Community College. Registration is currently open. Bradley also reported that DEEP is working with the East Haddam Conservation Commission on a new trail in Devil’s Hopyard State Park. DEEP now has 10 all-terrain wheelchairs at 5 State Parks. </w:t>
      </w:r>
    </w:p>
    <w:p w14:paraId="19CD2D4C" w14:textId="77777777" w:rsidR="003F0298" w:rsidRDefault="003F0298" w:rsidP="003F0298">
      <w:pPr>
        <w:spacing w:after="0" w:line="240" w:lineRule="auto"/>
        <w:rPr>
          <w:rFonts w:ascii="Times New Roman" w:hAnsi="Times New Roman" w:cs="Times New Roman"/>
          <w:sz w:val="24"/>
        </w:rPr>
      </w:pPr>
      <w:r w:rsidRPr="000B1554">
        <w:rPr>
          <w:rFonts w:ascii="Times New Roman" w:hAnsi="Times New Roman" w:cs="Times New Roman"/>
          <w:i/>
          <w:iCs/>
          <w:sz w:val="24"/>
        </w:rPr>
        <w:t>TNC</w:t>
      </w:r>
      <w:r>
        <w:rPr>
          <w:rFonts w:ascii="Times New Roman" w:hAnsi="Times New Roman" w:cs="Times New Roman"/>
          <w:sz w:val="24"/>
        </w:rPr>
        <w:t xml:space="preserve">: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reported that the Pavillion on Burnham Brook came to fruition in August. The site work was completed by </w:t>
      </w:r>
      <w:r w:rsidRPr="00DE45FA">
        <w:rPr>
          <w:rFonts w:ascii="Times New Roman" w:hAnsi="Times New Roman" w:cs="Times New Roman"/>
          <w:sz w:val="24"/>
        </w:rPr>
        <w:t>Machnik</w:t>
      </w:r>
      <w:r>
        <w:rPr>
          <w:rFonts w:ascii="Times New Roman" w:hAnsi="Times New Roman" w:cs="Times New Roman"/>
          <w:sz w:val="24"/>
        </w:rPr>
        <w:t xml:space="preserve"> Brothers and the pavilion raising was completed by Brendan Matthews of The Barn Raisers. The Nature Conservancy is looking into a poured concrete base. The Nature Conservancy’s all-terrain wheelchair is now at Burnham Brook Preserve and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along with partners – including the East Haddam Land Trust –, are working to alter trails to accommodate wheelchair access.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also gave thanks to the Community Foundation of Middlesex County for their generous funding and for the projects it allows The Nature Conservancy to complete.  </w:t>
      </w:r>
    </w:p>
    <w:p w14:paraId="6F4F77BA" w14:textId="77777777" w:rsidR="003F0298" w:rsidRDefault="003F0298" w:rsidP="003F0298">
      <w:pPr>
        <w:spacing w:after="0" w:line="240" w:lineRule="auto"/>
        <w:rPr>
          <w:rFonts w:ascii="Times New Roman" w:hAnsi="Times New Roman" w:cs="Times New Roman"/>
          <w:sz w:val="24"/>
        </w:rPr>
      </w:pPr>
    </w:p>
    <w:p w14:paraId="56B10079" w14:textId="77777777" w:rsidR="003F0298" w:rsidRDefault="003F0298" w:rsidP="003F0298">
      <w:pPr>
        <w:spacing w:after="0" w:line="240" w:lineRule="auto"/>
        <w:rPr>
          <w:rFonts w:ascii="Times New Roman" w:hAnsi="Times New Roman" w:cs="Times New Roman"/>
          <w:sz w:val="24"/>
        </w:rPr>
      </w:pPr>
      <w:r w:rsidRPr="006A066D">
        <w:rPr>
          <w:rFonts w:ascii="Times New Roman" w:hAnsi="Times New Roman" w:cs="Times New Roman"/>
          <w:sz w:val="24"/>
          <w:u w:val="single"/>
        </w:rPr>
        <w:t>Partner Updates</w:t>
      </w:r>
      <w:r>
        <w:rPr>
          <w:rFonts w:ascii="Times New Roman" w:hAnsi="Times New Roman" w:cs="Times New Roman"/>
          <w:sz w:val="24"/>
        </w:rPr>
        <w:t xml:space="preserve">: </w:t>
      </w:r>
    </w:p>
    <w:p w14:paraId="5F6BFCFE" w14:textId="77777777" w:rsidR="003F0298" w:rsidRPr="005A24FD" w:rsidRDefault="003F0298" w:rsidP="003F0298">
      <w:pPr>
        <w:spacing w:after="0" w:line="240" w:lineRule="auto"/>
        <w:rPr>
          <w:rFonts w:ascii="Times New Roman" w:hAnsi="Times New Roman" w:cs="Times New Roman"/>
          <w:sz w:val="24"/>
        </w:rPr>
      </w:pPr>
      <w:r>
        <w:rPr>
          <w:rFonts w:ascii="Times New Roman" w:hAnsi="Times New Roman" w:cs="Times New Roman"/>
          <w:i/>
          <w:iCs/>
          <w:sz w:val="24"/>
        </w:rPr>
        <w:t>Salem Land Trust:</w:t>
      </w:r>
      <w:r>
        <w:rPr>
          <w:rFonts w:ascii="Times New Roman" w:hAnsi="Times New Roman" w:cs="Times New Roman"/>
          <w:sz w:val="24"/>
        </w:rPr>
        <w:t xml:space="preserve">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reported on the 50-acre </w:t>
      </w:r>
      <w:proofErr w:type="spellStart"/>
      <w:r>
        <w:rPr>
          <w:rFonts w:ascii="Times New Roman" w:hAnsi="Times New Roman" w:cs="Times New Roman"/>
          <w:sz w:val="24"/>
        </w:rPr>
        <w:t>Stahlschmid</w:t>
      </w:r>
      <w:proofErr w:type="spellEnd"/>
      <w:r>
        <w:rPr>
          <w:rFonts w:ascii="Times New Roman" w:hAnsi="Times New Roman" w:cs="Times New Roman"/>
          <w:sz w:val="24"/>
        </w:rPr>
        <w:t xml:space="preserve"> project. Aiming for an October 1</w:t>
      </w:r>
      <w:r w:rsidRPr="0004577B">
        <w:rPr>
          <w:rFonts w:ascii="Times New Roman" w:hAnsi="Times New Roman" w:cs="Times New Roman"/>
          <w:sz w:val="24"/>
          <w:vertAlign w:val="superscript"/>
        </w:rPr>
        <w:t>st</w:t>
      </w:r>
      <w:r>
        <w:rPr>
          <w:rFonts w:ascii="Times New Roman" w:hAnsi="Times New Roman" w:cs="Times New Roman"/>
          <w:sz w:val="24"/>
        </w:rPr>
        <w:t xml:space="preserve"> close date. </w:t>
      </w:r>
    </w:p>
    <w:p w14:paraId="4CD590B6" w14:textId="77777777" w:rsidR="003F0298" w:rsidRDefault="003F0298" w:rsidP="003F0298">
      <w:pPr>
        <w:spacing w:after="0" w:line="240" w:lineRule="auto"/>
        <w:rPr>
          <w:rFonts w:ascii="Times New Roman" w:hAnsi="Times New Roman" w:cs="Times New Roman"/>
          <w:sz w:val="24"/>
        </w:rPr>
      </w:pPr>
      <w:r w:rsidRPr="00E52A9A">
        <w:rPr>
          <w:rFonts w:ascii="Times New Roman" w:hAnsi="Times New Roman" w:cs="Times New Roman"/>
          <w:i/>
          <w:iCs/>
          <w:sz w:val="24"/>
        </w:rPr>
        <w:t>Town of Sale</w:t>
      </w:r>
      <w:r w:rsidRPr="00A112ED">
        <w:rPr>
          <w:rFonts w:ascii="Times New Roman" w:hAnsi="Times New Roman" w:cs="Times New Roman"/>
          <w:i/>
          <w:iCs/>
          <w:sz w:val="24"/>
        </w:rPr>
        <w:t>m</w:t>
      </w:r>
      <w:r w:rsidRPr="00A112ED">
        <w:rPr>
          <w:rFonts w:ascii="Times New Roman" w:hAnsi="Times New Roman" w:cs="Times New Roman"/>
          <w:sz w:val="24"/>
        </w:rPr>
        <w:t xml:space="preserve">:  Anthony Griggs reported on </w:t>
      </w:r>
      <w:r>
        <w:rPr>
          <w:rFonts w:ascii="Times New Roman" w:hAnsi="Times New Roman" w:cs="Times New Roman"/>
          <w:sz w:val="24"/>
        </w:rPr>
        <w:t>the</w:t>
      </w:r>
      <w:r w:rsidRPr="00A112ED">
        <w:rPr>
          <w:rFonts w:ascii="Times New Roman" w:hAnsi="Times New Roman" w:cs="Times New Roman"/>
          <w:sz w:val="24"/>
        </w:rPr>
        <w:t xml:space="preserve"> new compost program at the Transfer Station.</w:t>
      </w:r>
      <w:r>
        <w:rPr>
          <w:rFonts w:ascii="Times New Roman" w:hAnsi="Times New Roman" w:cs="Times New Roman"/>
          <w:sz w:val="24"/>
        </w:rPr>
        <w:t xml:space="preserve"> </w:t>
      </w:r>
    </w:p>
    <w:p w14:paraId="381D7A4C" w14:textId="77777777" w:rsidR="003F0298" w:rsidRDefault="003F0298" w:rsidP="003F0298">
      <w:pPr>
        <w:spacing w:after="0" w:line="240" w:lineRule="auto"/>
        <w:rPr>
          <w:rFonts w:ascii="Times New Roman" w:hAnsi="Times New Roman" w:cs="Times New Roman"/>
          <w:sz w:val="24"/>
        </w:rPr>
      </w:pPr>
      <w:r w:rsidRPr="00673055">
        <w:rPr>
          <w:rFonts w:ascii="Times New Roman" w:hAnsi="Times New Roman" w:cs="Times New Roman"/>
          <w:i/>
          <w:iCs/>
          <w:sz w:val="24"/>
        </w:rPr>
        <w:t>Town of East Haddam</w:t>
      </w:r>
      <w:r>
        <w:rPr>
          <w:rFonts w:ascii="Times New Roman" w:hAnsi="Times New Roman" w:cs="Times New Roman"/>
          <w:sz w:val="24"/>
        </w:rPr>
        <w:t xml:space="preserve">:  None. </w:t>
      </w:r>
    </w:p>
    <w:p w14:paraId="5DE989D4" w14:textId="14F552E5" w:rsidR="003F0298" w:rsidRDefault="003F0298" w:rsidP="003F0298">
      <w:pPr>
        <w:spacing w:after="0" w:line="240" w:lineRule="auto"/>
        <w:rPr>
          <w:rFonts w:ascii="Times New Roman" w:hAnsi="Times New Roman" w:cs="Times New Roman"/>
          <w:sz w:val="24"/>
        </w:rPr>
      </w:pPr>
      <w:r w:rsidRPr="00E52A9A">
        <w:rPr>
          <w:rFonts w:ascii="Times New Roman" w:hAnsi="Times New Roman" w:cs="Times New Roman"/>
          <w:i/>
          <w:iCs/>
          <w:sz w:val="24"/>
        </w:rPr>
        <w:t>East Haddam Land Trust</w:t>
      </w:r>
      <w:r>
        <w:rPr>
          <w:rFonts w:ascii="Times New Roman" w:hAnsi="Times New Roman" w:cs="Times New Roman"/>
          <w:sz w:val="24"/>
        </w:rPr>
        <w:t>: The Goodwin Trail Challenge will be held on November 10</w:t>
      </w:r>
      <w:r w:rsidRPr="0004577B">
        <w:rPr>
          <w:rFonts w:ascii="Times New Roman" w:hAnsi="Times New Roman" w:cs="Times New Roman"/>
          <w:sz w:val="24"/>
          <w:vertAlign w:val="superscript"/>
        </w:rPr>
        <w:t>th</w:t>
      </w:r>
      <w:r>
        <w:rPr>
          <w:rFonts w:ascii="Times New Roman" w:hAnsi="Times New Roman" w:cs="Times New Roman"/>
          <w:sz w:val="24"/>
        </w:rPr>
        <w:t xml:space="preserve">. </w:t>
      </w:r>
      <w:r w:rsidRPr="00A112ED">
        <w:rPr>
          <w:rFonts w:ascii="Times New Roman" w:hAnsi="Times New Roman" w:cs="Times New Roman"/>
          <w:sz w:val="24"/>
        </w:rPr>
        <w:t>The land trust is set to close on the 125-acre Honey Hill Property, after DEEP’s approval of their remediation efforts.</w:t>
      </w:r>
      <w:r>
        <w:rPr>
          <w:rFonts w:ascii="Times New Roman" w:hAnsi="Times New Roman" w:cs="Times New Roman"/>
          <w:sz w:val="24"/>
        </w:rPr>
        <w:t xml:space="preserve"> Govert also shared that The Peter and Carmen Lucia Buck </w:t>
      </w:r>
      <w:r w:rsidR="00FB4B7E">
        <w:rPr>
          <w:rFonts w:ascii="Times New Roman" w:hAnsi="Times New Roman" w:cs="Times New Roman"/>
          <w:sz w:val="24"/>
        </w:rPr>
        <w:t>Foundation</w:t>
      </w:r>
      <w:r>
        <w:rPr>
          <w:rFonts w:ascii="Times New Roman" w:hAnsi="Times New Roman" w:cs="Times New Roman"/>
          <w:sz w:val="24"/>
        </w:rPr>
        <w:t xml:space="preserve"> will soon be a new funding source for accredited land trusts.</w:t>
      </w:r>
    </w:p>
    <w:p w14:paraId="63596A26" w14:textId="77777777" w:rsidR="003F0298" w:rsidRDefault="003F0298" w:rsidP="003F0298">
      <w:pPr>
        <w:spacing w:after="0" w:line="240" w:lineRule="auto"/>
        <w:rPr>
          <w:rFonts w:ascii="Times New Roman" w:hAnsi="Times New Roman" w:cs="Times New Roman"/>
          <w:sz w:val="24"/>
        </w:rPr>
      </w:pPr>
      <w:r w:rsidRPr="00E52A9A">
        <w:rPr>
          <w:rFonts w:ascii="Times New Roman" w:hAnsi="Times New Roman" w:cs="Times New Roman"/>
          <w:i/>
          <w:iCs/>
          <w:sz w:val="24"/>
        </w:rPr>
        <w:t>Lyme</w:t>
      </w:r>
      <w:r>
        <w:rPr>
          <w:rFonts w:ascii="Times New Roman" w:hAnsi="Times New Roman" w:cs="Times New Roman"/>
          <w:i/>
          <w:iCs/>
          <w:sz w:val="24"/>
        </w:rPr>
        <w:t xml:space="preserve"> Land Conservation </w:t>
      </w:r>
      <w:r w:rsidRPr="00E52A9A">
        <w:rPr>
          <w:rFonts w:ascii="Times New Roman" w:hAnsi="Times New Roman" w:cs="Times New Roman"/>
          <w:i/>
          <w:iCs/>
          <w:sz w:val="24"/>
        </w:rPr>
        <w:t>Trust</w:t>
      </w:r>
      <w:r>
        <w:rPr>
          <w:rFonts w:ascii="Times New Roman" w:hAnsi="Times New Roman" w:cs="Times New Roman"/>
          <w:sz w:val="24"/>
        </w:rPr>
        <w:t>:  None</w:t>
      </w:r>
    </w:p>
    <w:p w14:paraId="784A0F5D" w14:textId="77777777" w:rsidR="003F0298" w:rsidRDefault="003F0298" w:rsidP="003F0298">
      <w:pPr>
        <w:spacing w:after="0" w:line="240" w:lineRule="auto"/>
        <w:rPr>
          <w:rFonts w:ascii="Times New Roman" w:hAnsi="Times New Roman" w:cs="Times New Roman"/>
          <w:sz w:val="24"/>
        </w:rPr>
      </w:pPr>
      <w:r w:rsidRPr="00AC1B80">
        <w:rPr>
          <w:rFonts w:ascii="Times New Roman" w:hAnsi="Times New Roman" w:cs="Times New Roman"/>
          <w:i/>
          <w:iCs/>
          <w:sz w:val="24"/>
        </w:rPr>
        <w:t>Town of Lyme</w:t>
      </w:r>
      <w:r>
        <w:rPr>
          <w:rFonts w:ascii="Times New Roman" w:hAnsi="Times New Roman" w:cs="Times New Roman"/>
          <w:sz w:val="24"/>
        </w:rPr>
        <w:t xml:space="preserve">:  The </w:t>
      </w:r>
      <w:proofErr w:type="spellStart"/>
      <w:r>
        <w:rPr>
          <w:rFonts w:ascii="Times New Roman" w:hAnsi="Times New Roman" w:cs="Times New Roman"/>
          <w:sz w:val="24"/>
        </w:rPr>
        <w:t>Czikowsky</w:t>
      </w:r>
      <w:proofErr w:type="spellEnd"/>
      <w:r>
        <w:rPr>
          <w:rFonts w:ascii="Times New Roman" w:hAnsi="Times New Roman" w:cs="Times New Roman"/>
          <w:sz w:val="24"/>
        </w:rPr>
        <w:t xml:space="preserve"> estate is still proceeding through Probate Court.</w:t>
      </w:r>
    </w:p>
    <w:p w14:paraId="4C3C61A3" w14:textId="77777777" w:rsidR="003F0298" w:rsidRDefault="003F0298" w:rsidP="003F0298">
      <w:pPr>
        <w:spacing w:after="0" w:line="240" w:lineRule="auto"/>
        <w:rPr>
          <w:rFonts w:ascii="Times New Roman" w:hAnsi="Times New Roman" w:cs="Times New Roman"/>
          <w:sz w:val="24"/>
        </w:rPr>
      </w:pPr>
    </w:p>
    <w:p w14:paraId="437A97FC" w14:textId="77777777" w:rsidR="003F0298" w:rsidRDefault="003F0298" w:rsidP="003F0298">
      <w:pPr>
        <w:spacing w:after="0" w:line="240" w:lineRule="auto"/>
        <w:rPr>
          <w:rFonts w:ascii="Times New Roman" w:hAnsi="Times New Roman" w:cs="Times New Roman"/>
          <w:sz w:val="24"/>
        </w:rPr>
      </w:pPr>
      <w:r w:rsidRPr="00442E13">
        <w:rPr>
          <w:rFonts w:ascii="Times New Roman" w:hAnsi="Times New Roman" w:cs="Times New Roman"/>
          <w:sz w:val="24"/>
          <w:u w:val="single"/>
        </w:rPr>
        <w:t>Subcommittee Discussion/Update</w:t>
      </w:r>
      <w:r>
        <w:rPr>
          <w:rFonts w:ascii="Times New Roman" w:hAnsi="Times New Roman" w:cs="Times New Roman"/>
          <w:sz w:val="24"/>
        </w:rPr>
        <w:t>:</w:t>
      </w:r>
    </w:p>
    <w:p w14:paraId="51257C5B" w14:textId="77777777" w:rsidR="003F0298" w:rsidRDefault="003F0298" w:rsidP="003F0298">
      <w:pPr>
        <w:spacing w:after="0" w:line="240" w:lineRule="auto"/>
        <w:rPr>
          <w:rFonts w:ascii="Times New Roman" w:hAnsi="Times New Roman" w:cs="Times New Roman"/>
          <w:sz w:val="24"/>
        </w:rPr>
      </w:pPr>
      <w:proofErr w:type="spellStart"/>
      <w:r w:rsidRPr="00442E13">
        <w:rPr>
          <w:rFonts w:ascii="Times New Roman" w:hAnsi="Times New Roman" w:cs="Times New Roman"/>
          <w:i/>
          <w:iCs/>
          <w:sz w:val="24"/>
        </w:rPr>
        <w:t>Unigrid</w:t>
      </w:r>
      <w:proofErr w:type="spellEnd"/>
      <w:r w:rsidRPr="00442E13">
        <w:rPr>
          <w:rFonts w:ascii="Times New Roman" w:hAnsi="Times New Roman" w:cs="Times New Roman"/>
          <w:i/>
          <w:iCs/>
          <w:sz w:val="24"/>
        </w:rPr>
        <w:t xml:space="preserve"> Working Committee</w:t>
      </w:r>
      <w:r>
        <w:rPr>
          <w:rFonts w:ascii="Times New Roman" w:hAnsi="Times New Roman" w:cs="Times New Roman"/>
          <w:sz w:val="24"/>
        </w:rPr>
        <w:t xml:space="preserve">:  Bernstein reported a second full draft of the brochure is complete, with final review and editing yet to take place. Bernstein and Young shared the most recent draft of the brochure. Discussion ensued. </w:t>
      </w:r>
    </w:p>
    <w:p w14:paraId="262098C9" w14:textId="77777777" w:rsidR="003F0298" w:rsidRDefault="003F0298" w:rsidP="003F0298">
      <w:pPr>
        <w:spacing w:after="0" w:line="240" w:lineRule="auto"/>
        <w:rPr>
          <w:rFonts w:ascii="Times New Roman" w:hAnsi="Times New Roman" w:cs="Times New Roman"/>
          <w:i/>
          <w:iCs/>
          <w:sz w:val="24"/>
        </w:rPr>
      </w:pPr>
    </w:p>
    <w:p w14:paraId="4B9215CF" w14:textId="77777777" w:rsidR="003F0298" w:rsidRPr="00046DD5" w:rsidRDefault="003F0298" w:rsidP="003F0298">
      <w:pPr>
        <w:spacing w:after="0" w:line="240" w:lineRule="auto"/>
        <w:rPr>
          <w:rFonts w:ascii="Times New Roman" w:hAnsi="Times New Roman" w:cs="Times New Roman"/>
          <w:sz w:val="24"/>
          <w:highlight w:val="yellow"/>
        </w:rPr>
      </w:pPr>
      <w:r w:rsidRPr="00442E13">
        <w:rPr>
          <w:rFonts w:ascii="Times New Roman" w:hAnsi="Times New Roman" w:cs="Times New Roman"/>
          <w:i/>
          <w:iCs/>
          <w:sz w:val="24"/>
        </w:rPr>
        <w:t>Goodwin Trail Working Committee</w:t>
      </w:r>
      <w:r>
        <w:rPr>
          <w:rFonts w:ascii="Times New Roman" w:hAnsi="Times New Roman" w:cs="Times New Roman"/>
          <w:sz w:val="24"/>
        </w:rPr>
        <w:t xml:space="preserve">:  Young reported the trail reroute due to erosion at Darrow Pond in East Lyme is complete. Young offered kudos to Bernie Gillis, Cameron Beard, Ralph Chappel and </w:t>
      </w:r>
      <w:r w:rsidRPr="009F7A60">
        <w:rPr>
          <w:rFonts w:ascii="Times New Roman" w:hAnsi="Times New Roman" w:cs="Times New Roman"/>
          <w:sz w:val="24"/>
        </w:rPr>
        <w:t xml:space="preserve">others who helped plan and implement the </w:t>
      </w:r>
      <w:r>
        <w:rPr>
          <w:rFonts w:ascii="Times New Roman" w:hAnsi="Times New Roman" w:cs="Times New Roman"/>
          <w:sz w:val="24"/>
        </w:rPr>
        <w:t xml:space="preserve">needed </w:t>
      </w:r>
      <w:r w:rsidRPr="009F7A60">
        <w:rPr>
          <w:rFonts w:ascii="Times New Roman" w:hAnsi="Times New Roman" w:cs="Times New Roman"/>
          <w:sz w:val="24"/>
        </w:rPr>
        <w:t>trail</w:t>
      </w:r>
      <w:r>
        <w:rPr>
          <w:rFonts w:ascii="Times New Roman" w:hAnsi="Times New Roman" w:cs="Times New Roman"/>
          <w:sz w:val="24"/>
        </w:rPr>
        <w:t xml:space="preserve"> work. Bradley mentioned that there are other sections in East Lyme that need to be rerouted. Discussion ensued. Griggs remarked that there are a few large trees across the trail in Hartman Park near Gungy Road. Gillis expressed interest in removal; Wendy Hill, the Town of Lyme Open Space Coordinator (and manager of the property) will be contacted for approval.  </w:t>
      </w:r>
    </w:p>
    <w:p w14:paraId="3E5B8848" w14:textId="77777777" w:rsidR="003F0298" w:rsidRPr="00046DD5" w:rsidRDefault="003F0298" w:rsidP="003F0298">
      <w:pPr>
        <w:spacing w:after="0" w:line="240" w:lineRule="auto"/>
        <w:rPr>
          <w:rFonts w:ascii="Times New Roman" w:hAnsi="Times New Roman" w:cs="Times New Roman"/>
          <w:i/>
          <w:iCs/>
          <w:sz w:val="24"/>
          <w:highlight w:val="yellow"/>
        </w:rPr>
      </w:pPr>
    </w:p>
    <w:p w14:paraId="58880314" w14:textId="69C116DF" w:rsidR="003F0298" w:rsidRDefault="003F0298" w:rsidP="003F0298">
      <w:pPr>
        <w:spacing w:after="0" w:line="240" w:lineRule="auto"/>
        <w:rPr>
          <w:rFonts w:ascii="Times New Roman" w:hAnsi="Times New Roman" w:cs="Times New Roman"/>
          <w:sz w:val="24"/>
        </w:rPr>
      </w:pPr>
      <w:r w:rsidRPr="00C66A67">
        <w:rPr>
          <w:rFonts w:ascii="Times New Roman" w:hAnsi="Times New Roman" w:cs="Times New Roman"/>
          <w:i/>
          <w:iCs/>
          <w:sz w:val="24"/>
        </w:rPr>
        <w:t>Outreach and Education</w:t>
      </w:r>
      <w:r w:rsidRPr="00C66A67">
        <w:rPr>
          <w:rFonts w:ascii="Times New Roman" w:hAnsi="Times New Roman" w:cs="Times New Roman"/>
          <w:sz w:val="24"/>
        </w:rPr>
        <w:t xml:space="preserve">: </w:t>
      </w:r>
      <w:r>
        <w:rPr>
          <w:rFonts w:ascii="Times New Roman" w:hAnsi="Times New Roman" w:cs="Times New Roman"/>
          <w:sz w:val="24"/>
        </w:rPr>
        <w:t xml:space="preserve">Stacy expressed thanks for the grant ERWSCC provided for Forest Bathing classes. She reported on a successful series of programs related to the Autumn Equinox. Young reported that Summer Family Programs were completed in Early August. Young also reported on Hamburg Fair, stating that there was lots of engagement from people not normally reached but it took a lot of staff and volunteer resources and therefore may be good to do every other year. The booth had information about the watershed and on hydrilla. Salem’s </w:t>
      </w:r>
      <w:proofErr w:type="spellStart"/>
      <w:r>
        <w:rPr>
          <w:rFonts w:ascii="Times New Roman" w:hAnsi="Times New Roman" w:cs="Times New Roman"/>
          <w:sz w:val="24"/>
        </w:rPr>
        <w:t>AppleFest</w:t>
      </w:r>
      <w:proofErr w:type="spellEnd"/>
      <w:r>
        <w:rPr>
          <w:rFonts w:ascii="Times New Roman" w:hAnsi="Times New Roman" w:cs="Times New Roman"/>
          <w:sz w:val="24"/>
        </w:rPr>
        <w:t xml:space="preserve"> is in October, and Natoli will talk with event organizers to allow Eightmile a booth. The Event Calendar is still in progress; no updates at this time. Preliminary planning for the 2025 Newsletter has begun. </w:t>
      </w:r>
      <w:r w:rsidR="00F319A2">
        <w:rPr>
          <w:rFonts w:ascii="Times New Roman" w:hAnsi="Times New Roman" w:cs="Times New Roman"/>
          <w:sz w:val="24"/>
        </w:rPr>
        <w:t>Connections</w:t>
      </w:r>
      <w:r>
        <w:rPr>
          <w:rFonts w:ascii="Times New Roman" w:hAnsi="Times New Roman" w:cs="Times New Roman"/>
          <w:sz w:val="24"/>
        </w:rPr>
        <w:t xml:space="preserve"> is a potential theme. With articles about how connected habitats affect wildlife passage and overall ecosystem function. </w:t>
      </w:r>
    </w:p>
    <w:p w14:paraId="74EAF6B2" w14:textId="77777777" w:rsidR="003F0298" w:rsidRDefault="003F0298" w:rsidP="003F0298">
      <w:pPr>
        <w:spacing w:after="0" w:line="240" w:lineRule="auto"/>
        <w:rPr>
          <w:rFonts w:ascii="Times New Roman" w:hAnsi="Times New Roman" w:cs="Times New Roman"/>
          <w:i/>
          <w:iCs/>
          <w:sz w:val="24"/>
        </w:rPr>
      </w:pPr>
    </w:p>
    <w:p w14:paraId="75070219" w14:textId="2F4C2505" w:rsidR="003F0298" w:rsidRPr="00481CED" w:rsidRDefault="003F0298" w:rsidP="003F0298">
      <w:pPr>
        <w:spacing w:after="0" w:line="240" w:lineRule="auto"/>
        <w:rPr>
          <w:rFonts w:ascii="Times New Roman" w:hAnsi="Times New Roman" w:cs="Times New Roman"/>
          <w:sz w:val="24"/>
        </w:rPr>
      </w:pPr>
      <w:r w:rsidRPr="00C84538">
        <w:rPr>
          <w:rFonts w:ascii="Times New Roman" w:hAnsi="Times New Roman" w:cs="Times New Roman"/>
          <w:i/>
          <w:iCs/>
          <w:sz w:val="24"/>
        </w:rPr>
        <w:t>Protection and Management</w:t>
      </w:r>
      <w:r>
        <w:rPr>
          <w:rFonts w:ascii="Times New Roman" w:hAnsi="Times New Roman" w:cs="Times New Roman"/>
          <w:sz w:val="24"/>
        </w:rPr>
        <w:t xml:space="preserve">: Hydrilla in Hamburg Cove is taking a toll on the cove ecologically and economically. Young reported that she is coordinating a Hydrilla Working Committee for the cove. The first meeting will be held sometime in October with stakeholders from Lyme, including </w:t>
      </w:r>
      <w:r w:rsidR="00F319A2">
        <w:rPr>
          <w:rFonts w:ascii="Times New Roman" w:hAnsi="Times New Roman" w:cs="Times New Roman"/>
          <w:sz w:val="24"/>
        </w:rPr>
        <w:t>business owners</w:t>
      </w:r>
      <w:r>
        <w:rPr>
          <w:rFonts w:ascii="Times New Roman" w:hAnsi="Times New Roman" w:cs="Times New Roman"/>
          <w:sz w:val="24"/>
        </w:rPr>
        <w:t xml:space="preserve"> and representatives from the Connecticut Agricultural Experiment Station, Army Corps of Engineers and </w:t>
      </w:r>
      <w:proofErr w:type="spellStart"/>
      <w:r>
        <w:rPr>
          <w:rFonts w:ascii="Times New Roman" w:hAnsi="Times New Roman" w:cs="Times New Roman"/>
          <w:sz w:val="24"/>
        </w:rPr>
        <w:t>RiverCOG</w:t>
      </w:r>
      <w:proofErr w:type="spellEnd"/>
      <w:r>
        <w:rPr>
          <w:rFonts w:ascii="Times New Roman" w:hAnsi="Times New Roman" w:cs="Times New Roman"/>
          <w:sz w:val="24"/>
        </w:rPr>
        <w:t xml:space="preserve">. The goal is to create a more cohesive plan to manage Hydrilla in the cove. Young also reported that The Connecticut Agricultural Experiment Station completed an aquatic plant survey of Hamburg Cove in September. Discussion ensued. Young reported that water chestnut control efforts in Hamburg Cove have been widely successful this season. Removal efforts were completed at the beginning of the summer and again at the end by partners and staff. A substantial (but manageable) number of plants were found and removed in the latest survey, but overall control is still successful. As part of the ongoing remediation project at Hartman Park, a Plant ID Guide was created by Eightmile interns, with the guidance of Wendy Hill (Town of Lyme) and Bryan Connelly (botanist). The ID Guide is almost complete and will be distributed to Eversource employees/contractors working in Hartman Park. Discussion ensued. The Town of East Haddam Conservation Commission and Sustainability Team met with Eightmile staff regarding a future project to better portray East Haddam Natural Resources and how they have changed over time. </w:t>
      </w:r>
    </w:p>
    <w:p w14:paraId="28E8679A" w14:textId="77777777" w:rsidR="003F0298" w:rsidRDefault="003F0298" w:rsidP="003F0298">
      <w:pPr>
        <w:spacing w:after="0" w:line="240" w:lineRule="auto"/>
        <w:rPr>
          <w:rFonts w:ascii="Times New Roman" w:hAnsi="Times New Roman" w:cs="Times New Roman"/>
          <w:sz w:val="24"/>
        </w:rPr>
      </w:pPr>
    </w:p>
    <w:p w14:paraId="76DB55C9" w14:textId="4AAB89E6" w:rsidR="003F0298" w:rsidRDefault="003F0298" w:rsidP="003F0298">
      <w:pPr>
        <w:spacing w:after="0" w:line="240" w:lineRule="auto"/>
        <w:rPr>
          <w:rFonts w:ascii="Times New Roman" w:hAnsi="Times New Roman" w:cs="Times New Roman"/>
          <w:sz w:val="24"/>
        </w:rPr>
      </w:pPr>
      <w:r w:rsidRPr="00AC118C">
        <w:rPr>
          <w:rFonts w:ascii="Times New Roman" w:hAnsi="Times New Roman" w:cs="Times New Roman"/>
          <w:i/>
          <w:iCs/>
          <w:sz w:val="24"/>
        </w:rPr>
        <w:t xml:space="preserve">Science and </w:t>
      </w:r>
      <w:r>
        <w:rPr>
          <w:rFonts w:ascii="Times New Roman" w:hAnsi="Times New Roman" w:cs="Times New Roman"/>
          <w:i/>
          <w:iCs/>
          <w:sz w:val="24"/>
        </w:rPr>
        <w:t>M</w:t>
      </w:r>
      <w:r w:rsidRPr="00AC118C">
        <w:rPr>
          <w:rFonts w:ascii="Times New Roman" w:hAnsi="Times New Roman" w:cs="Times New Roman"/>
          <w:i/>
          <w:iCs/>
          <w:sz w:val="24"/>
        </w:rPr>
        <w:t>onitoring</w:t>
      </w:r>
      <w:r>
        <w:rPr>
          <w:rFonts w:ascii="Times New Roman" w:hAnsi="Times New Roman" w:cs="Times New Roman"/>
          <w:sz w:val="24"/>
        </w:rPr>
        <w:t xml:space="preserve">: Bernstein reported on water quality monitoring efforts. Summer Baseline Monitoring and Stream Temperature Monitoring are completed for the season and are awaiting analysis. Stream Conductivity loggers remain in-stream. Eightmile hosted a Riffle Bioassessment training at the beginning of the month and stream assessments have begun. 3 sites were sampled in the Hopyard during training, including Muddy Brook, Eightmile River (West Branch) and NNT to Eightmile River (West Branch). Three River Community College takes care of most macroinvertebrate sampling in the </w:t>
      </w:r>
      <w:r w:rsidR="00F319A2">
        <w:rPr>
          <w:rFonts w:ascii="Times New Roman" w:hAnsi="Times New Roman" w:cs="Times New Roman"/>
          <w:sz w:val="24"/>
        </w:rPr>
        <w:t>Eightmile,</w:t>
      </w:r>
      <w:r>
        <w:rPr>
          <w:rFonts w:ascii="Times New Roman" w:hAnsi="Times New Roman" w:cs="Times New Roman"/>
          <w:sz w:val="24"/>
        </w:rPr>
        <w:t xml:space="preserve"> but board member help may be needed in the future to complete other sites. Young reported that the Eightmile is collaborating with the University of Connecticut, University of New Hampshire and Cornell University on their joint NSF funded project to </w:t>
      </w:r>
      <w:r w:rsidRPr="000549EC">
        <w:rPr>
          <w:rFonts w:ascii="Times New Roman" w:hAnsi="Times New Roman" w:cs="Times New Roman"/>
          <w:sz w:val="24"/>
        </w:rPr>
        <w:t>understand how beaver created ecosystems change carbon storage and methane emissions in the New England area and develop an on-line mapping tool with outreach to local watershed groups/communities</w:t>
      </w:r>
      <w:r>
        <w:rPr>
          <w:rFonts w:ascii="Times New Roman" w:hAnsi="Times New Roman" w:cs="Times New Roman"/>
          <w:sz w:val="24"/>
        </w:rPr>
        <w:t>.</w:t>
      </w:r>
    </w:p>
    <w:p w14:paraId="5776EDDD" w14:textId="77777777" w:rsidR="003F0298" w:rsidRDefault="003F0298" w:rsidP="003F0298">
      <w:pPr>
        <w:spacing w:after="0" w:line="240" w:lineRule="auto"/>
        <w:rPr>
          <w:rFonts w:ascii="Times New Roman" w:hAnsi="Times New Roman" w:cs="Times New Roman"/>
          <w:sz w:val="24"/>
        </w:rPr>
      </w:pPr>
    </w:p>
    <w:p w14:paraId="08901C38" w14:textId="0F6070B8" w:rsidR="003F0298" w:rsidRDefault="003F0298" w:rsidP="003F0298">
      <w:pPr>
        <w:spacing w:after="0" w:line="240" w:lineRule="auto"/>
        <w:rPr>
          <w:rFonts w:ascii="Times New Roman" w:hAnsi="Times New Roman" w:cs="Times New Roman"/>
          <w:sz w:val="24"/>
        </w:rPr>
      </w:pPr>
      <w:r w:rsidRPr="0083400A">
        <w:rPr>
          <w:rFonts w:ascii="Times New Roman" w:hAnsi="Times New Roman" w:cs="Times New Roman"/>
          <w:i/>
          <w:iCs/>
          <w:sz w:val="24"/>
        </w:rPr>
        <w:t>Project Review</w:t>
      </w:r>
      <w:r>
        <w:rPr>
          <w:rFonts w:ascii="Times New Roman" w:hAnsi="Times New Roman" w:cs="Times New Roman"/>
          <w:sz w:val="24"/>
        </w:rPr>
        <w:t xml:space="preserve">: Eightmile staff, David Lahm (Lyme First Selectman), a DOT representative </w:t>
      </w:r>
      <w:r w:rsidR="00F319A2">
        <w:rPr>
          <w:rFonts w:ascii="Times New Roman" w:hAnsi="Times New Roman" w:cs="Times New Roman"/>
          <w:sz w:val="24"/>
        </w:rPr>
        <w:t>and the</w:t>
      </w:r>
      <w:r>
        <w:rPr>
          <w:rFonts w:ascii="Times New Roman" w:hAnsi="Times New Roman" w:cs="Times New Roman"/>
          <w:sz w:val="24"/>
        </w:rPr>
        <w:t xml:space="preserve"> contracting engineers had an onsite meeting for the Salem Road bridge replacement. The meeting was very successful. The replacement project as it stands </w:t>
      </w:r>
      <w:r w:rsidR="00F319A2">
        <w:rPr>
          <w:rFonts w:ascii="Times New Roman" w:hAnsi="Times New Roman" w:cs="Times New Roman"/>
          <w:sz w:val="24"/>
        </w:rPr>
        <w:t>now</w:t>
      </w:r>
      <w:r>
        <w:rPr>
          <w:rFonts w:ascii="Times New Roman" w:hAnsi="Times New Roman" w:cs="Times New Roman"/>
          <w:sz w:val="24"/>
        </w:rPr>
        <w:t xml:space="preserve"> will improve the river channel and provide dry passage for wildlife. The Nature Conservancy is planning to redo the bridge over the East Branch on Walden Preserve and is taking a broader approach, looking at the river as a whole rather than one bridge crossing on its own. Discussion ensued. </w:t>
      </w:r>
    </w:p>
    <w:p w14:paraId="1B973729" w14:textId="77777777" w:rsidR="003F0298" w:rsidRDefault="003F0298" w:rsidP="003F0298">
      <w:pPr>
        <w:spacing w:after="0" w:line="240" w:lineRule="auto"/>
        <w:rPr>
          <w:rFonts w:ascii="Times New Roman" w:hAnsi="Times New Roman" w:cs="Times New Roman"/>
          <w:sz w:val="24"/>
        </w:rPr>
      </w:pPr>
    </w:p>
    <w:p w14:paraId="132BD6D2" w14:textId="77777777" w:rsidR="003F0298" w:rsidRDefault="003F0298" w:rsidP="003F0298">
      <w:pPr>
        <w:spacing w:after="0" w:line="240" w:lineRule="auto"/>
        <w:rPr>
          <w:rFonts w:ascii="Times New Roman" w:hAnsi="Times New Roman" w:cs="Times New Roman"/>
          <w:sz w:val="24"/>
        </w:rPr>
      </w:pPr>
      <w:r w:rsidRPr="007C60B6">
        <w:rPr>
          <w:rFonts w:ascii="Times New Roman" w:hAnsi="Times New Roman" w:cs="Times New Roman"/>
          <w:sz w:val="24"/>
          <w:u w:val="single"/>
        </w:rPr>
        <w:t>Old &amp; New Business</w:t>
      </w:r>
      <w:r>
        <w:rPr>
          <w:rFonts w:ascii="Times New Roman" w:hAnsi="Times New Roman" w:cs="Times New Roman"/>
          <w:sz w:val="24"/>
        </w:rPr>
        <w:t>:  No old or new business was raised for discussion.</w:t>
      </w:r>
    </w:p>
    <w:p w14:paraId="13DCEF3D" w14:textId="77777777" w:rsidR="003F0298" w:rsidRDefault="003F0298" w:rsidP="003F0298">
      <w:pPr>
        <w:spacing w:after="0" w:line="240" w:lineRule="auto"/>
        <w:rPr>
          <w:rFonts w:ascii="Times New Roman" w:hAnsi="Times New Roman" w:cs="Times New Roman"/>
          <w:sz w:val="24"/>
        </w:rPr>
      </w:pPr>
    </w:p>
    <w:p w14:paraId="1DD2AC70" w14:textId="77777777" w:rsidR="003F0298" w:rsidRDefault="003F0298" w:rsidP="003F0298">
      <w:pPr>
        <w:spacing w:after="0" w:line="240" w:lineRule="auto"/>
        <w:rPr>
          <w:rFonts w:ascii="Times New Roman" w:hAnsi="Times New Roman" w:cs="Times New Roman"/>
          <w:sz w:val="24"/>
        </w:rPr>
      </w:pPr>
      <w:r w:rsidRPr="00543A8A">
        <w:rPr>
          <w:rFonts w:ascii="Times New Roman" w:hAnsi="Times New Roman" w:cs="Times New Roman"/>
          <w:sz w:val="24"/>
          <w:u w:val="single"/>
        </w:rPr>
        <w:t>Adjournment</w:t>
      </w:r>
      <w:r>
        <w:rPr>
          <w:rFonts w:ascii="Times New Roman" w:hAnsi="Times New Roman" w:cs="Times New Roman"/>
          <w:sz w:val="24"/>
        </w:rPr>
        <w:t xml:space="preserve">: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motioned to adjourn. Smith seconded. No discussion. Chairman Irving adjourned the meeting at 6:54 PM.</w:t>
      </w:r>
    </w:p>
    <w:p w14:paraId="362DFDC9" w14:textId="77777777" w:rsidR="003F0298" w:rsidRDefault="003F0298" w:rsidP="003F0298">
      <w:pPr>
        <w:spacing w:after="0" w:line="240" w:lineRule="auto"/>
        <w:rPr>
          <w:rFonts w:ascii="Times New Roman" w:hAnsi="Times New Roman" w:cs="Times New Roman"/>
          <w:sz w:val="24"/>
        </w:rPr>
      </w:pPr>
    </w:p>
    <w:p w14:paraId="1D6DCB3C" w14:textId="77777777" w:rsidR="003F0298" w:rsidRDefault="003F0298" w:rsidP="003F0298">
      <w:pPr>
        <w:spacing w:after="0" w:line="240" w:lineRule="auto"/>
        <w:rPr>
          <w:rFonts w:ascii="Times New Roman" w:hAnsi="Times New Roman" w:cs="Times New Roman"/>
          <w:sz w:val="24"/>
        </w:rPr>
      </w:pPr>
    </w:p>
    <w:p w14:paraId="181A6DA7" w14:textId="77777777" w:rsidR="003F0298" w:rsidRDefault="003F0298" w:rsidP="003F0298">
      <w:pPr>
        <w:spacing w:after="0" w:line="240" w:lineRule="auto"/>
        <w:rPr>
          <w:rFonts w:ascii="Times New Roman" w:hAnsi="Times New Roman" w:cs="Times New Roman"/>
          <w:sz w:val="24"/>
        </w:rPr>
      </w:pPr>
      <w:r>
        <w:rPr>
          <w:rFonts w:ascii="Times New Roman" w:hAnsi="Times New Roman" w:cs="Times New Roman"/>
          <w:sz w:val="24"/>
        </w:rPr>
        <w:t>Respectfully submitted,</w:t>
      </w:r>
    </w:p>
    <w:p w14:paraId="48ED63A1" w14:textId="77777777" w:rsidR="003F0298" w:rsidRPr="006C2ACD" w:rsidRDefault="003F0298" w:rsidP="003F0298">
      <w:pPr>
        <w:spacing w:after="0" w:line="240" w:lineRule="auto"/>
        <w:rPr>
          <w:rFonts w:ascii="Times New Roman" w:hAnsi="Times New Roman" w:cs="Times New Roman"/>
          <w:sz w:val="16"/>
          <w:szCs w:val="16"/>
        </w:rPr>
      </w:pPr>
    </w:p>
    <w:p w14:paraId="5613E7A9" w14:textId="77777777" w:rsidR="003F0298" w:rsidRPr="006C2ACD" w:rsidRDefault="003F0298" w:rsidP="003F0298">
      <w:pPr>
        <w:spacing w:after="0" w:line="240" w:lineRule="auto"/>
        <w:rPr>
          <w:rFonts w:ascii="Cochocib Script Latin Pro" w:hAnsi="Cochocib Script Latin Pro" w:cs="Times New Roman"/>
          <w:sz w:val="48"/>
          <w:szCs w:val="48"/>
        </w:rPr>
      </w:pPr>
      <w:r w:rsidRPr="006C2ACD">
        <w:rPr>
          <w:rFonts w:ascii="Cochocib Script Latin Pro" w:hAnsi="Cochocib Script Latin Pro" w:cs="Times New Roman"/>
          <w:sz w:val="48"/>
          <w:szCs w:val="48"/>
        </w:rPr>
        <w:t>Abigial Bernstein</w:t>
      </w:r>
    </w:p>
    <w:p w14:paraId="54AB25DF" w14:textId="77777777" w:rsidR="003F0298" w:rsidRPr="006C2ACD" w:rsidRDefault="003F0298" w:rsidP="003F0298">
      <w:pPr>
        <w:spacing w:after="0" w:line="240" w:lineRule="auto"/>
        <w:rPr>
          <w:rFonts w:ascii="Times New Roman" w:hAnsi="Times New Roman" w:cs="Times New Roman"/>
          <w:sz w:val="16"/>
          <w:szCs w:val="16"/>
        </w:rPr>
      </w:pPr>
    </w:p>
    <w:p w14:paraId="44D8AFEE" w14:textId="77777777" w:rsidR="003F0298" w:rsidRDefault="003F0298" w:rsidP="003F0298">
      <w:pPr>
        <w:spacing w:after="0" w:line="240" w:lineRule="auto"/>
        <w:rPr>
          <w:rFonts w:ascii="Times New Roman" w:hAnsi="Times New Roman" w:cs="Times New Roman"/>
          <w:sz w:val="24"/>
        </w:rPr>
      </w:pPr>
      <w:r>
        <w:rPr>
          <w:rFonts w:ascii="Times New Roman" w:hAnsi="Times New Roman" w:cs="Times New Roman"/>
          <w:sz w:val="24"/>
        </w:rPr>
        <w:t>Abigail Bernstein</w:t>
      </w:r>
    </w:p>
    <w:p w14:paraId="47E22815" w14:textId="77777777" w:rsidR="003F0298" w:rsidRPr="00386637" w:rsidRDefault="003F0298" w:rsidP="003F0298">
      <w:pPr>
        <w:spacing w:after="0" w:line="240" w:lineRule="auto"/>
        <w:rPr>
          <w:rFonts w:ascii="Times New Roman" w:hAnsi="Times New Roman" w:cs="Times New Roman"/>
          <w:sz w:val="24"/>
        </w:rPr>
      </w:pPr>
      <w:r>
        <w:rPr>
          <w:rFonts w:ascii="Times New Roman" w:hAnsi="Times New Roman" w:cs="Times New Roman"/>
          <w:sz w:val="24"/>
        </w:rPr>
        <w:t>ERWSCC Environmental Program Coordinator</w:t>
      </w:r>
    </w:p>
    <w:p w14:paraId="457F457F" w14:textId="77777777" w:rsidR="005E5B6F" w:rsidRDefault="005E5B6F" w:rsidP="005E5B6F">
      <w:pPr>
        <w:spacing w:after="0" w:line="240" w:lineRule="auto"/>
        <w:rPr>
          <w:b/>
        </w:rPr>
      </w:pPr>
    </w:p>
    <w:bookmarkEnd w:id="0"/>
    <w:sectPr w:rsidR="005E5B6F" w:rsidSect="00FB4B7E">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chocib Script Latin Pro">
    <w:charset w:val="00"/>
    <w:family w:val="auto"/>
    <w:pitch w:val="variable"/>
    <w:sig w:usb0="A00000AF" w:usb1="5000004A"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EF2E77"/>
    <w:multiLevelType w:val="hybridMultilevel"/>
    <w:tmpl w:val="90A22E3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2B7F5CE5"/>
    <w:multiLevelType w:val="hybridMultilevel"/>
    <w:tmpl w:val="FE14D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3D787A"/>
    <w:multiLevelType w:val="hybridMultilevel"/>
    <w:tmpl w:val="62AE19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13594A"/>
    <w:multiLevelType w:val="multilevel"/>
    <w:tmpl w:val="758AA1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DF41CA9"/>
    <w:multiLevelType w:val="hybridMultilevel"/>
    <w:tmpl w:val="72209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683006">
    <w:abstractNumId w:val="4"/>
  </w:num>
  <w:num w:numId="2" w16cid:durableId="233589234">
    <w:abstractNumId w:val="2"/>
  </w:num>
  <w:num w:numId="3" w16cid:durableId="295841069">
    <w:abstractNumId w:val="1"/>
  </w:num>
  <w:num w:numId="4" w16cid:durableId="9190467">
    <w:abstractNumId w:val="0"/>
  </w:num>
  <w:num w:numId="5" w16cid:durableId="581139424">
    <w:abstractNumId w:val="3"/>
  </w:num>
  <w:num w:numId="6" w16cid:durableId="288706245">
    <w:abstractNumId w:val="3"/>
    <w:lvlOverride w:ilvl="1">
      <w:lvl w:ilvl="1">
        <w:numFmt w:val="lowerLetter"/>
        <w:lvlText w:val="%2."/>
        <w:lvlJc w:val="left"/>
      </w:lvl>
    </w:lvlOverride>
  </w:num>
  <w:num w:numId="7" w16cid:durableId="600577280">
    <w:abstractNumId w:val="3"/>
    <w:lvlOverride w:ilvl="1">
      <w:lvl w:ilvl="1">
        <w:numFmt w:val="lowerLetter"/>
        <w:lvlText w:val="%2."/>
        <w:lvlJc w:val="left"/>
      </w:lvl>
    </w:lvlOverride>
  </w:num>
  <w:num w:numId="8" w16cid:durableId="1077897058">
    <w:abstractNumId w:val="3"/>
    <w:lvlOverride w:ilvl="1">
      <w:lvl w:ilvl="1">
        <w:numFmt w:val="lowerLetter"/>
        <w:lvlText w:val="%2."/>
        <w:lvlJc w:val="left"/>
      </w:lvl>
    </w:lvlOverride>
  </w:num>
  <w:num w:numId="9" w16cid:durableId="1134104916">
    <w:abstractNumId w:val="3"/>
    <w:lvlOverride w:ilvl="1">
      <w:lvl w:ilvl="1">
        <w:numFmt w:val="lowerLetter"/>
        <w:lvlText w:val="%2."/>
        <w:lvlJc w:val="left"/>
      </w:lvl>
    </w:lvlOverride>
  </w:num>
  <w:num w:numId="10" w16cid:durableId="140578727">
    <w:abstractNumId w:val="3"/>
    <w:lvlOverride w:ilvl="1">
      <w:lvl w:ilvl="1">
        <w:numFmt w:val="lowerLetter"/>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5311"/>
    <w:rsid w:val="0002627A"/>
    <w:rsid w:val="000279D3"/>
    <w:rsid w:val="000350C7"/>
    <w:rsid w:val="00037B33"/>
    <w:rsid w:val="00062E59"/>
    <w:rsid w:val="00064849"/>
    <w:rsid w:val="0006637B"/>
    <w:rsid w:val="000742C0"/>
    <w:rsid w:val="000752CD"/>
    <w:rsid w:val="00076E78"/>
    <w:rsid w:val="00082DAD"/>
    <w:rsid w:val="0009307F"/>
    <w:rsid w:val="0009685C"/>
    <w:rsid w:val="000A406B"/>
    <w:rsid w:val="000A4E95"/>
    <w:rsid w:val="000A67B5"/>
    <w:rsid w:val="000B15B7"/>
    <w:rsid w:val="000B453B"/>
    <w:rsid w:val="000C3B09"/>
    <w:rsid w:val="000C632A"/>
    <w:rsid w:val="000C6B89"/>
    <w:rsid w:val="000C71B0"/>
    <w:rsid w:val="000C74BF"/>
    <w:rsid w:val="000D43F7"/>
    <w:rsid w:val="000D4615"/>
    <w:rsid w:val="000E0B37"/>
    <w:rsid w:val="000E446F"/>
    <w:rsid w:val="000E5B94"/>
    <w:rsid w:val="000E7726"/>
    <w:rsid w:val="000F0696"/>
    <w:rsid w:val="000F767D"/>
    <w:rsid w:val="0010114F"/>
    <w:rsid w:val="00104F3D"/>
    <w:rsid w:val="001056F7"/>
    <w:rsid w:val="00107E5E"/>
    <w:rsid w:val="00115A3D"/>
    <w:rsid w:val="0011761A"/>
    <w:rsid w:val="0012698B"/>
    <w:rsid w:val="00127B6D"/>
    <w:rsid w:val="00135AF6"/>
    <w:rsid w:val="00141538"/>
    <w:rsid w:val="0014322A"/>
    <w:rsid w:val="0014324B"/>
    <w:rsid w:val="0014674A"/>
    <w:rsid w:val="00151D84"/>
    <w:rsid w:val="00160803"/>
    <w:rsid w:val="00162134"/>
    <w:rsid w:val="001664AF"/>
    <w:rsid w:val="00166D71"/>
    <w:rsid w:val="001706F4"/>
    <w:rsid w:val="00170DFB"/>
    <w:rsid w:val="001713BC"/>
    <w:rsid w:val="001731E4"/>
    <w:rsid w:val="00180DF2"/>
    <w:rsid w:val="00180E25"/>
    <w:rsid w:val="0018270F"/>
    <w:rsid w:val="00182F52"/>
    <w:rsid w:val="0018683B"/>
    <w:rsid w:val="00194CFC"/>
    <w:rsid w:val="001A33FE"/>
    <w:rsid w:val="001A4D11"/>
    <w:rsid w:val="001A57C8"/>
    <w:rsid w:val="001B4F97"/>
    <w:rsid w:val="001C6378"/>
    <w:rsid w:val="001D6EC2"/>
    <w:rsid w:val="001E2680"/>
    <w:rsid w:val="001E5213"/>
    <w:rsid w:val="001E5328"/>
    <w:rsid w:val="001F4623"/>
    <w:rsid w:val="0020389F"/>
    <w:rsid w:val="00205997"/>
    <w:rsid w:val="00206550"/>
    <w:rsid w:val="00211F6A"/>
    <w:rsid w:val="00220357"/>
    <w:rsid w:val="00232D00"/>
    <w:rsid w:val="00233A82"/>
    <w:rsid w:val="0023650E"/>
    <w:rsid w:val="00236748"/>
    <w:rsid w:val="00237F3A"/>
    <w:rsid w:val="00247AF1"/>
    <w:rsid w:val="00251E7C"/>
    <w:rsid w:val="0025273B"/>
    <w:rsid w:val="00257BC3"/>
    <w:rsid w:val="0027450A"/>
    <w:rsid w:val="002854D4"/>
    <w:rsid w:val="00285950"/>
    <w:rsid w:val="0028692E"/>
    <w:rsid w:val="00293488"/>
    <w:rsid w:val="0029459F"/>
    <w:rsid w:val="00295D5C"/>
    <w:rsid w:val="002A1468"/>
    <w:rsid w:val="002A2F66"/>
    <w:rsid w:val="002B2594"/>
    <w:rsid w:val="002B264D"/>
    <w:rsid w:val="002B302C"/>
    <w:rsid w:val="002B4D59"/>
    <w:rsid w:val="002C34EE"/>
    <w:rsid w:val="002C53C4"/>
    <w:rsid w:val="002C55F3"/>
    <w:rsid w:val="002D3087"/>
    <w:rsid w:val="002D51AE"/>
    <w:rsid w:val="002D5E78"/>
    <w:rsid w:val="002E159E"/>
    <w:rsid w:val="002E4434"/>
    <w:rsid w:val="002E45C4"/>
    <w:rsid w:val="002E6952"/>
    <w:rsid w:val="002E77C4"/>
    <w:rsid w:val="002F0FDC"/>
    <w:rsid w:val="002F28DA"/>
    <w:rsid w:val="002F4926"/>
    <w:rsid w:val="002F6495"/>
    <w:rsid w:val="002F7553"/>
    <w:rsid w:val="002F7FCD"/>
    <w:rsid w:val="003043D9"/>
    <w:rsid w:val="00306289"/>
    <w:rsid w:val="003128D8"/>
    <w:rsid w:val="00312D4C"/>
    <w:rsid w:val="00312FB2"/>
    <w:rsid w:val="003133C4"/>
    <w:rsid w:val="003230B0"/>
    <w:rsid w:val="00323E25"/>
    <w:rsid w:val="003267A9"/>
    <w:rsid w:val="0033487C"/>
    <w:rsid w:val="00335E13"/>
    <w:rsid w:val="00342A7D"/>
    <w:rsid w:val="003432C9"/>
    <w:rsid w:val="0034618B"/>
    <w:rsid w:val="00350F03"/>
    <w:rsid w:val="00351D9C"/>
    <w:rsid w:val="00352057"/>
    <w:rsid w:val="003535E3"/>
    <w:rsid w:val="0035431C"/>
    <w:rsid w:val="003645BB"/>
    <w:rsid w:val="003771AE"/>
    <w:rsid w:val="0038069A"/>
    <w:rsid w:val="00392368"/>
    <w:rsid w:val="003A2E49"/>
    <w:rsid w:val="003A4E0A"/>
    <w:rsid w:val="003A5516"/>
    <w:rsid w:val="003A6593"/>
    <w:rsid w:val="003A752C"/>
    <w:rsid w:val="003B327D"/>
    <w:rsid w:val="003C192E"/>
    <w:rsid w:val="003C5456"/>
    <w:rsid w:val="003D2303"/>
    <w:rsid w:val="003D31CB"/>
    <w:rsid w:val="003D3375"/>
    <w:rsid w:val="003D6E2C"/>
    <w:rsid w:val="003E2620"/>
    <w:rsid w:val="003F0298"/>
    <w:rsid w:val="00416651"/>
    <w:rsid w:val="00417B8E"/>
    <w:rsid w:val="004237C3"/>
    <w:rsid w:val="0042782F"/>
    <w:rsid w:val="00440700"/>
    <w:rsid w:val="00451FF5"/>
    <w:rsid w:val="0047188B"/>
    <w:rsid w:val="00475973"/>
    <w:rsid w:val="0048306C"/>
    <w:rsid w:val="00484D5B"/>
    <w:rsid w:val="00491B81"/>
    <w:rsid w:val="004A5B4F"/>
    <w:rsid w:val="004B32C4"/>
    <w:rsid w:val="004C126C"/>
    <w:rsid w:val="004C15B8"/>
    <w:rsid w:val="004C1EB6"/>
    <w:rsid w:val="004C60B8"/>
    <w:rsid w:val="004D66BF"/>
    <w:rsid w:val="004E1F61"/>
    <w:rsid w:val="004F28CD"/>
    <w:rsid w:val="004F3603"/>
    <w:rsid w:val="0050296F"/>
    <w:rsid w:val="00503C2F"/>
    <w:rsid w:val="00514066"/>
    <w:rsid w:val="005215C6"/>
    <w:rsid w:val="00521E5F"/>
    <w:rsid w:val="00527D06"/>
    <w:rsid w:val="005305EC"/>
    <w:rsid w:val="00545B01"/>
    <w:rsid w:val="00545DEC"/>
    <w:rsid w:val="00557D51"/>
    <w:rsid w:val="00560AA8"/>
    <w:rsid w:val="00561EB9"/>
    <w:rsid w:val="0056266F"/>
    <w:rsid w:val="00564BFB"/>
    <w:rsid w:val="00565425"/>
    <w:rsid w:val="00566353"/>
    <w:rsid w:val="0057307E"/>
    <w:rsid w:val="0058054A"/>
    <w:rsid w:val="005A2F0D"/>
    <w:rsid w:val="005C1DF0"/>
    <w:rsid w:val="005C32B5"/>
    <w:rsid w:val="005D0705"/>
    <w:rsid w:val="005D507A"/>
    <w:rsid w:val="005D784B"/>
    <w:rsid w:val="005E03F9"/>
    <w:rsid w:val="005E1E0E"/>
    <w:rsid w:val="005E21C7"/>
    <w:rsid w:val="005E5B6F"/>
    <w:rsid w:val="005F2922"/>
    <w:rsid w:val="006008F2"/>
    <w:rsid w:val="0061356A"/>
    <w:rsid w:val="00616BA0"/>
    <w:rsid w:val="00616F4D"/>
    <w:rsid w:val="00617846"/>
    <w:rsid w:val="00623CDE"/>
    <w:rsid w:val="006345E6"/>
    <w:rsid w:val="00635853"/>
    <w:rsid w:val="0063765E"/>
    <w:rsid w:val="00641C95"/>
    <w:rsid w:val="0064417F"/>
    <w:rsid w:val="00646C5A"/>
    <w:rsid w:val="00657228"/>
    <w:rsid w:val="006665D9"/>
    <w:rsid w:val="006702AA"/>
    <w:rsid w:val="006707BF"/>
    <w:rsid w:val="00673F20"/>
    <w:rsid w:val="006747FB"/>
    <w:rsid w:val="00684A2D"/>
    <w:rsid w:val="00693345"/>
    <w:rsid w:val="00695CA1"/>
    <w:rsid w:val="006A21DF"/>
    <w:rsid w:val="006B45C5"/>
    <w:rsid w:val="006D4796"/>
    <w:rsid w:val="006E4AC2"/>
    <w:rsid w:val="006F1ED7"/>
    <w:rsid w:val="006F270B"/>
    <w:rsid w:val="006F55C8"/>
    <w:rsid w:val="006F72BA"/>
    <w:rsid w:val="006F7694"/>
    <w:rsid w:val="00706C02"/>
    <w:rsid w:val="0071116A"/>
    <w:rsid w:val="00715B57"/>
    <w:rsid w:val="007168E7"/>
    <w:rsid w:val="00721D88"/>
    <w:rsid w:val="007260ED"/>
    <w:rsid w:val="0072751D"/>
    <w:rsid w:val="00730739"/>
    <w:rsid w:val="00757266"/>
    <w:rsid w:val="00757789"/>
    <w:rsid w:val="00775045"/>
    <w:rsid w:val="007750ED"/>
    <w:rsid w:val="00784147"/>
    <w:rsid w:val="007846CA"/>
    <w:rsid w:val="00785C2A"/>
    <w:rsid w:val="0079445E"/>
    <w:rsid w:val="00797E38"/>
    <w:rsid w:val="007A2CA1"/>
    <w:rsid w:val="007A43E9"/>
    <w:rsid w:val="007A7C8F"/>
    <w:rsid w:val="007B0154"/>
    <w:rsid w:val="007B2017"/>
    <w:rsid w:val="007D0279"/>
    <w:rsid w:val="007D4A37"/>
    <w:rsid w:val="007D6345"/>
    <w:rsid w:val="007E532F"/>
    <w:rsid w:val="007F0F98"/>
    <w:rsid w:val="008066FE"/>
    <w:rsid w:val="00807111"/>
    <w:rsid w:val="00826169"/>
    <w:rsid w:val="00826304"/>
    <w:rsid w:val="008276B9"/>
    <w:rsid w:val="00831346"/>
    <w:rsid w:val="00840D46"/>
    <w:rsid w:val="008412EB"/>
    <w:rsid w:val="00845388"/>
    <w:rsid w:val="00847E9F"/>
    <w:rsid w:val="00852C3B"/>
    <w:rsid w:val="00866863"/>
    <w:rsid w:val="00873CB6"/>
    <w:rsid w:val="00884DFE"/>
    <w:rsid w:val="00885CDE"/>
    <w:rsid w:val="00885E0C"/>
    <w:rsid w:val="00886FEA"/>
    <w:rsid w:val="00887324"/>
    <w:rsid w:val="0088745F"/>
    <w:rsid w:val="008939AD"/>
    <w:rsid w:val="008A18E4"/>
    <w:rsid w:val="008A1D0F"/>
    <w:rsid w:val="008A1FCA"/>
    <w:rsid w:val="008C24A8"/>
    <w:rsid w:val="008C55CE"/>
    <w:rsid w:val="008C6A77"/>
    <w:rsid w:val="008C76BE"/>
    <w:rsid w:val="008D16E6"/>
    <w:rsid w:val="008E6251"/>
    <w:rsid w:val="009052A6"/>
    <w:rsid w:val="00911E66"/>
    <w:rsid w:val="0091788B"/>
    <w:rsid w:val="00927777"/>
    <w:rsid w:val="00931944"/>
    <w:rsid w:val="00933845"/>
    <w:rsid w:val="00942FB1"/>
    <w:rsid w:val="00943B1A"/>
    <w:rsid w:val="00944B32"/>
    <w:rsid w:val="009526F5"/>
    <w:rsid w:val="00955B91"/>
    <w:rsid w:val="00956283"/>
    <w:rsid w:val="00960917"/>
    <w:rsid w:val="00970657"/>
    <w:rsid w:val="00975D92"/>
    <w:rsid w:val="0098367E"/>
    <w:rsid w:val="0099192D"/>
    <w:rsid w:val="00994433"/>
    <w:rsid w:val="009B2384"/>
    <w:rsid w:val="009B26FC"/>
    <w:rsid w:val="009C59FA"/>
    <w:rsid w:val="009D0284"/>
    <w:rsid w:val="009D2E03"/>
    <w:rsid w:val="009D5F3F"/>
    <w:rsid w:val="009F30C1"/>
    <w:rsid w:val="009F45A1"/>
    <w:rsid w:val="009F5CD2"/>
    <w:rsid w:val="00A002C2"/>
    <w:rsid w:val="00A069C3"/>
    <w:rsid w:val="00A168EC"/>
    <w:rsid w:val="00A16BA1"/>
    <w:rsid w:val="00A212F9"/>
    <w:rsid w:val="00A22767"/>
    <w:rsid w:val="00A22BF7"/>
    <w:rsid w:val="00A307C8"/>
    <w:rsid w:val="00A35E8A"/>
    <w:rsid w:val="00A37DBC"/>
    <w:rsid w:val="00A41225"/>
    <w:rsid w:val="00A42BCD"/>
    <w:rsid w:val="00A4458D"/>
    <w:rsid w:val="00A66E09"/>
    <w:rsid w:val="00A76CA5"/>
    <w:rsid w:val="00A83757"/>
    <w:rsid w:val="00A83B12"/>
    <w:rsid w:val="00A85822"/>
    <w:rsid w:val="00A86F17"/>
    <w:rsid w:val="00A91A57"/>
    <w:rsid w:val="00A93D98"/>
    <w:rsid w:val="00A9599C"/>
    <w:rsid w:val="00AA3643"/>
    <w:rsid w:val="00AA5560"/>
    <w:rsid w:val="00AA5942"/>
    <w:rsid w:val="00AB4BED"/>
    <w:rsid w:val="00AB5311"/>
    <w:rsid w:val="00AC050F"/>
    <w:rsid w:val="00AD0076"/>
    <w:rsid w:val="00AD0830"/>
    <w:rsid w:val="00AD414C"/>
    <w:rsid w:val="00AF4E56"/>
    <w:rsid w:val="00AF5F16"/>
    <w:rsid w:val="00B052E2"/>
    <w:rsid w:val="00B05F01"/>
    <w:rsid w:val="00B10AAB"/>
    <w:rsid w:val="00B11042"/>
    <w:rsid w:val="00B222BB"/>
    <w:rsid w:val="00B2305A"/>
    <w:rsid w:val="00B26619"/>
    <w:rsid w:val="00B276B0"/>
    <w:rsid w:val="00B36BDA"/>
    <w:rsid w:val="00B36F43"/>
    <w:rsid w:val="00B37960"/>
    <w:rsid w:val="00B568A6"/>
    <w:rsid w:val="00B64A9A"/>
    <w:rsid w:val="00B747DE"/>
    <w:rsid w:val="00B74F18"/>
    <w:rsid w:val="00B754F2"/>
    <w:rsid w:val="00B807B2"/>
    <w:rsid w:val="00B90F3A"/>
    <w:rsid w:val="00B97CAA"/>
    <w:rsid w:val="00BA3600"/>
    <w:rsid w:val="00BA7C3A"/>
    <w:rsid w:val="00BB3996"/>
    <w:rsid w:val="00BB6BB1"/>
    <w:rsid w:val="00BB7377"/>
    <w:rsid w:val="00BC1433"/>
    <w:rsid w:val="00BC1E21"/>
    <w:rsid w:val="00BC2FC8"/>
    <w:rsid w:val="00BC31E0"/>
    <w:rsid w:val="00BC36F1"/>
    <w:rsid w:val="00BD2517"/>
    <w:rsid w:val="00BD5E31"/>
    <w:rsid w:val="00BE138A"/>
    <w:rsid w:val="00BE2DD7"/>
    <w:rsid w:val="00BE388E"/>
    <w:rsid w:val="00BF53ED"/>
    <w:rsid w:val="00C07C74"/>
    <w:rsid w:val="00C11F66"/>
    <w:rsid w:val="00C17EE5"/>
    <w:rsid w:val="00C2434F"/>
    <w:rsid w:val="00C34ABF"/>
    <w:rsid w:val="00C35A2E"/>
    <w:rsid w:val="00C4159B"/>
    <w:rsid w:val="00C45631"/>
    <w:rsid w:val="00C47918"/>
    <w:rsid w:val="00C507A2"/>
    <w:rsid w:val="00C66DFF"/>
    <w:rsid w:val="00C7165E"/>
    <w:rsid w:val="00C81609"/>
    <w:rsid w:val="00C860B1"/>
    <w:rsid w:val="00C918C6"/>
    <w:rsid w:val="00C928AA"/>
    <w:rsid w:val="00C95E89"/>
    <w:rsid w:val="00C97657"/>
    <w:rsid w:val="00CA1741"/>
    <w:rsid w:val="00CA28FF"/>
    <w:rsid w:val="00CA57EB"/>
    <w:rsid w:val="00CC26E8"/>
    <w:rsid w:val="00CD2F02"/>
    <w:rsid w:val="00CD3547"/>
    <w:rsid w:val="00CE1A63"/>
    <w:rsid w:val="00CE1E69"/>
    <w:rsid w:val="00CE5135"/>
    <w:rsid w:val="00CF111D"/>
    <w:rsid w:val="00CF5DC4"/>
    <w:rsid w:val="00D0042B"/>
    <w:rsid w:val="00D0088B"/>
    <w:rsid w:val="00D00A46"/>
    <w:rsid w:val="00D01517"/>
    <w:rsid w:val="00D0239C"/>
    <w:rsid w:val="00D07A32"/>
    <w:rsid w:val="00D15671"/>
    <w:rsid w:val="00D15915"/>
    <w:rsid w:val="00D21BC8"/>
    <w:rsid w:val="00D25A59"/>
    <w:rsid w:val="00D31744"/>
    <w:rsid w:val="00D33059"/>
    <w:rsid w:val="00D4390B"/>
    <w:rsid w:val="00D43DD7"/>
    <w:rsid w:val="00D45151"/>
    <w:rsid w:val="00D60623"/>
    <w:rsid w:val="00D6369C"/>
    <w:rsid w:val="00D67DE7"/>
    <w:rsid w:val="00D70FFE"/>
    <w:rsid w:val="00D72D8B"/>
    <w:rsid w:val="00D75D82"/>
    <w:rsid w:val="00D93A23"/>
    <w:rsid w:val="00DA3485"/>
    <w:rsid w:val="00DA42E1"/>
    <w:rsid w:val="00DB2863"/>
    <w:rsid w:val="00DB337A"/>
    <w:rsid w:val="00DB50DF"/>
    <w:rsid w:val="00DC0E2B"/>
    <w:rsid w:val="00DC145F"/>
    <w:rsid w:val="00DC256E"/>
    <w:rsid w:val="00DC5DF0"/>
    <w:rsid w:val="00DD2B0F"/>
    <w:rsid w:val="00DD5725"/>
    <w:rsid w:val="00DD7FE4"/>
    <w:rsid w:val="00DE0904"/>
    <w:rsid w:val="00DE13F9"/>
    <w:rsid w:val="00DE208C"/>
    <w:rsid w:val="00DE22C2"/>
    <w:rsid w:val="00DF114D"/>
    <w:rsid w:val="00DF3639"/>
    <w:rsid w:val="00E00CD2"/>
    <w:rsid w:val="00E0196B"/>
    <w:rsid w:val="00E02BFD"/>
    <w:rsid w:val="00E03C65"/>
    <w:rsid w:val="00E0523A"/>
    <w:rsid w:val="00E07764"/>
    <w:rsid w:val="00E13344"/>
    <w:rsid w:val="00E266F2"/>
    <w:rsid w:val="00E30556"/>
    <w:rsid w:val="00E32391"/>
    <w:rsid w:val="00E34FEE"/>
    <w:rsid w:val="00E37563"/>
    <w:rsid w:val="00E40660"/>
    <w:rsid w:val="00E426E8"/>
    <w:rsid w:val="00E44024"/>
    <w:rsid w:val="00E53EF1"/>
    <w:rsid w:val="00E55BE9"/>
    <w:rsid w:val="00E56FF2"/>
    <w:rsid w:val="00E57238"/>
    <w:rsid w:val="00E6011F"/>
    <w:rsid w:val="00E60E2B"/>
    <w:rsid w:val="00E62606"/>
    <w:rsid w:val="00E729CB"/>
    <w:rsid w:val="00E7419C"/>
    <w:rsid w:val="00E76226"/>
    <w:rsid w:val="00E81960"/>
    <w:rsid w:val="00E81CFF"/>
    <w:rsid w:val="00E93C91"/>
    <w:rsid w:val="00E94337"/>
    <w:rsid w:val="00E97E4F"/>
    <w:rsid w:val="00EA28C1"/>
    <w:rsid w:val="00EB17CB"/>
    <w:rsid w:val="00EB3850"/>
    <w:rsid w:val="00EB3862"/>
    <w:rsid w:val="00ED60E9"/>
    <w:rsid w:val="00EE287D"/>
    <w:rsid w:val="00EE49FF"/>
    <w:rsid w:val="00EE721B"/>
    <w:rsid w:val="00EE7246"/>
    <w:rsid w:val="00EF6557"/>
    <w:rsid w:val="00F04748"/>
    <w:rsid w:val="00F056A9"/>
    <w:rsid w:val="00F06DC5"/>
    <w:rsid w:val="00F106A2"/>
    <w:rsid w:val="00F13880"/>
    <w:rsid w:val="00F17346"/>
    <w:rsid w:val="00F20332"/>
    <w:rsid w:val="00F222FE"/>
    <w:rsid w:val="00F268F8"/>
    <w:rsid w:val="00F319A2"/>
    <w:rsid w:val="00F40461"/>
    <w:rsid w:val="00F40878"/>
    <w:rsid w:val="00F42D26"/>
    <w:rsid w:val="00F44013"/>
    <w:rsid w:val="00F453B9"/>
    <w:rsid w:val="00F45D7C"/>
    <w:rsid w:val="00F47856"/>
    <w:rsid w:val="00F53750"/>
    <w:rsid w:val="00F56F62"/>
    <w:rsid w:val="00F700AB"/>
    <w:rsid w:val="00F709A4"/>
    <w:rsid w:val="00F73100"/>
    <w:rsid w:val="00F74341"/>
    <w:rsid w:val="00F80048"/>
    <w:rsid w:val="00F8430F"/>
    <w:rsid w:val="00F94729"/>
    <w:rsid w:val="00F967FA"/>
    <w:rsid w:val="00FA0161"/>
    <w:rsid w:val="00FA202A"/>
    <w:rsid w:val="00FA77BB"/>
    <w:rsid w:val="00FB04A4"/>
    <w:rsid w:val="00FB16DD"/>
    <w:rsid w:val="00FB2F68"/>
    <w:rsid w:val="00FB3954"/>
    <w:rsid w:val="00FB4B7E"/>
    <w:rsid w:val="00FB703E"/>
    <w:rsid w:val="00FC0BEE"/>
    <w:rsid w:val="00FD0F4A"/>
    <w:rsid w:val="00FD18A2"/>
    <w:rsid w:val="00FD22CE"/>
    <w:rsid w:val="00FD68E4"/>
    <w:rsid w:val="00FD6BA4"/>
    <w:rsid w:val="00FE38A5"/>
    <w:rsid w:val="00FF7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984FE"/>
  <w15:docId w15:val="{9D945892-5BB9-470B-A785-6CFC8CA7C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CE1A6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4D59"/>
    <w:pPr>
      <w:ind w:left="720"/>
      <w:contextualSpacing/>
    </w:pPr>
  </w:style>
  <w:style w:type="character" w:customStyle="1" w:styleId="Heading2Char">
    <w:name w:val="Heading 2 Char"/>
    <w:basedOn w:val="DefaultParagraphFont"/>
    <w:link w:val="Heading2"/>
    <w:uiPriority w:val="9"/>
    <w:rsid w:val="00CE1A63"/>
    <w:rPr>
      <w:rFonts w:asciiTheme="majorHAnsi" w:eastAsiaTheme="majorEastAsia" w:hAnsiTheme="majorHAnsi" w:cstheme="majorBidi"/>
      <w:b/>
      <w:bCs/>
      <w:color w:val="4F81BD" w:themeColor="accent1"/>
      <w:sz w:val="26"/>
      <w:szCs w:val="26"/>
    </w:rPr>
  </w:style>
  <w:style w:type="paragraph" w:customStyle="1" w:styleId="Body">
    <w:name w:val="Body"/>
    <w:rsid w:val="00673F20"/>
    <w:pPr>
      <w:pBdr>
        <w:top w:val="nil"/>
        <w:left w:val="nil"/>
        <w:bottom w:val="nil"/>
        <w:right w:val="nil"/>
        <w:between w:val="nil"/>
        <w:bar w:val="nil"/>
      </w:pBdr>
      <w:suppressAutoHyphens/>
    </w:pPr>
    <w:rPr>
      <w:rFonts w:ascii="Times New Roman" w:eastAsia="Times New Roman" w:hAnsi="Times New Roman" w:cs="Times New Roman"/>
      <w:color w:val="000000"/>
      <w:sz w:val="20"/>
      <w:szCs w:val="20"/>
      <w:u w:color="000000"/>
      <w:bdr w:val="nil"/>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D023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239C"/>
    <w:rPr>
      <w:rFonts w:ascii="Segoe UI" w:hAnsi="Segoe UI" w:cs="Segoe UI"/>
      <w:sz w:val="18"/>
      <w:szCs w:val="18"/>
    </w:rPr>
  </w:style>
  <w:style w:type="paragraph" w:styleId="NormalWeb">
    <w:name w:val="Normal (Web)"/>
    <w:basedOn w:val="Normal"/>
    <w:uiPriority w:val="99"/>
    <w:semiHidden/>
    <w:unhideWhenUsed/>
    <w:rsid w:val="00FA202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8818853">
      <w:bodyDiv w:val="1"/>
      <w:marLeft w:val="0"/>
      <w:marRight w:val="0"/>
      <w:marTop w:val="0"/>
      <w:marBottom w:val="0"/>
      <w:divBdr>
        <w:top w:val="none" w:sz="0" w:space="0" w:color="auto"/>
        <w:left w:val="none" w:sz="0" w:space="0" w:color="auto"/>
        <w:bottom w:val="none" w:sz="0" w:space="0" w:color="auto"/>
        <w:right w:val="none" w:sz="0" w:space="0" w:color="auto"/>
      </w:divBdr>
    </w:div>
    <w:div w:id="1935749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1874</Words>
  <Characters>10688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Pat</dc:creator>
  <cp:lastModifiedBy>Abigail Bernstein</cp:lastModifiedBy>
  <cp:revision>3</cp:revision>
  <cp:lastPrinted>2024-07-22T13:24:00Z</cp:lastPrinted>
  <dcterms:created xsi:type="dcterms:W3CDTF">2024-12-09T14:44:00Z</dcterms:created>
  <dcterms:modified xsi:type="dcterms:W3CDTF">2024-12-09T14:45:00Z</dcterms:modified>
</cp:coreProperties>
</file>