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EB96B2A"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DB4DBD">
        <w:rPr>
          <w:rFonts w:ascii="Times New Roman" w:hAnsi="Times New Roman" w:cs="Times New Roman"/>
          <w:sz w:val="24"/>
        </w:rPr>
        <w:t>March 22</w:t>
      </w:r>
      <w:r w:rsidR="000A1575">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175E1F3D"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2D7798C0" w14:textId="7363422C"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3CF5D797" w14:textId="23C7E418"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46862A76" w14:textId="56B9F346" w:rsidR="00E965C8" w:rsidRDefault="00E965C8" w:rsidP="00CC26CA">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40056C32" w14:textId="271E3D8D"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Bradley (Town of Salem)</w:t>
      </w:r>
    </w:p>
    <w:p w14:paraId="5F297B4A" w14:textId="058921DE"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Rich Chyinski (Salem Land Trust)</w:t>
      </w:r>
    </w:p>
    <w:p w14:paraId="3F044645" w14:textId="0FB2F339"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220895EB" w14:textId="77777777"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8EFEB8F" w14:textId="63DE330C"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072CA85E" w14:textId="77777777"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D83532E"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121AE1CF" w14:textId="62AAB265"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 xml:space="preserve">Ed </w:t>
      </w:r>
      <w:proofErr w:type="spellStart"/>
      <w:r>
        <w:rPr>
          <w:rFonts w:ascii="Times New Roman" w:hAnsi="Times New Roman" w:cs="Times New Roman"/>
          <w:sz w:val="20"/>
        </w:rPr>
        <w:t>Natoli</w:t>
      </w:r>
      <w:proofErr w:type="spellEnd"/>
      <w:r>
        <w:rPr>
          <w:rFonts w:ascii="Times New Roman" w:hAnsi="Times New Roman" w:cs="Times New Roman"/>
          <w:sz w:val="20"/>
        </w:rPr>
        <w:t xml:space="preserve"> (Town of Salem)</w:t>
      </w:r>
    </w:p>
    <w:p w14:paraId="498AB597" w14:textId="5F6794E4" w:rsidR="00E965C8" w:rsidRDefault="00E965C8" w:rsidP="001366A9">
      <w:pPr>
        <w:spacing w:after="0" w:line="240" w:lineRule="auto"/>
        <w:rPr>
          <w:rFonts w:ascii="Times New Roman" w:hAnsi="Times New Roman" w:cs="Times New Roman"/>
          <w:sz w:val="20"/>
        </w:rPr>
      </w:pPr>
      <w:r>
        <w:rPr>
          <w:rFonts w:ascii="Times New Roman" w:hAnsi="Times New Roman" w:cs="Times New Roman"/>
          <w:sz w:val="20"/>
        </w:rPr>
        <w:t>Rob Smith (Town of East Haddam)</w:t>
      </w:r>
    </w:p>
    <w:p w14:paraId="549A2872"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390E82B8" w14:textId="77777777"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0ACEE760" w14:textId="07F6B5BE" w:rsidR="001B1840" w:rsidRDefault="00D50013" w:rsidP="00847246">
      <w:pPr>
        <w:spacing w:after="0" w:line="240" w:lineRule="auto"/>
        <w:rPr>
          <w:rFonts w:ascii="Times New Roman" w:hAnsi="Times New Roman" w:cs="Times New Roman"/>
          <w:sz w:val="24"/>
        </w:rPr>
      </w:pPr>
      <w:r>
        <w:rPr>
          <w:rFonts w:ascii="Times New Roman" w:hAnsi="Times New Roman" w:cs="Times New Roman"/>
          <w:sz w:val="24"/>
        </w:rPr>
        <w:t>Chair Anthony Irving called the meeting to order</w:t>
      </w:r>
      <w:r w:rsidR="001B1840">
        <w:rPr>
          <w:rFonts w:ascii="Times New Roman" w:hAnsi="Times New Roman" w:cs="Times New Roman"/>
          <w:sz w:val="24"/>
        </w:rPr>
        <w:t>.  Minutes of the January 25, 2021 ERWSCC meeting were approved as presented.</w:t>
      </w:r>
    </w:p>
    <w:p w14:paraId="1EA6F093" w14:textId="0567F3E0" w:rsidR="001B1840" w:rsidRDefault="001B1840" w:rsidP="00847246">
      <w:pPr>
        <w:spacing w:after="0" w:line="240" w:lineRule="auto"/>
        <w:rPr>
          <w:rFonts w:ascii="Times New Roman" w:hAnsi="Times New Roman" w:cs="Times New Roman"/>
          <w:sz w:val="24"/>
        </w:rPr>
      </w:pPr>
    </w:p>
    <w:p w14:paraId="6388AADA" w14:textId="2E5AFE6A" w:rsidR="001B1840" w:rsidRDefault="001B1840" w:rsidP="00847246">
      <w:pPr>
        <w:spacing w:after="0" w:line="240" w:lineRule="auto"/>
        <w:rPr>
          <w:rFonts w:ascii="Times New Roman" w:hAnsi="Times New Roman" w:cs="Times New Roman"/>
          <w:sz w:val="24"/>
        </w:rPr>
      </w:pPr>
      <w:r>
        <w:rPr>
          <w:rFonts w:ascii="Times New Roman" w:hAnsi="Times New Roman" w:cs="Times New Roman"/>
          <w:sz w:val="24"/>
        </w:rPr>
        <w:t xml:space="preserve">Irving </w:t>
      </w:r>
      <w:r w:rsidR="00D50013">
        <w:rPr>
          <w:rFonts w:ascii="Times New Roman" w:hAnsi="Times New Roman" w:cs="Times New Roman"/>
          <w:sz w:val="24"/>
        </w:rPr>
        <w:t xml:space="preserve">introduced guest Regan Stacey.  </w:t>
      </w:r>
      <w:r>
        <w:rPr>
          <w:rFonts w:ascii="Times New Roman" w:hAnsi="Times New Roman" w:cs="Times New Roman"/>
          <w:sz w:val="24"/>
        </w:rPr>
        <w:t>Regan volunteers with the Lyme Land Conservation Trust through the Tree Collective program, which she oversees, to engage young students with the outdoors and trail maintenance.  Regan is also active with her own Awaken the Forest Within program, connecting people (and their wellbeing) to nature through engagement with the local forested landscape.  Introductions to the ERWSCC members were made.</w:t>
      </w:r>
    </w:p>
    <w:p w14:paraId="73DEF010" w14:textId="4AAC818F" w:rsidR="001B1840" w:rsidRDefault="001B1840" w:rsidP="00847246">
      <w:pPr>
        <w:spacing w:after="0" w:line="240" w:lineRule="auto"/>
        <w:rPr>
          <w:rFonts w:ascii="Times New Roman" w:hAnsi="Times New Roman" w:cs="Times New Roman"/>
          <w:sz w:val="24"/>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30DC4005" w14:textId="36DBA801" w:rsidR="001B1840" w:rsidRDefault="001B1840" w:rsidP="00F12D55">
      <w:pPr>
        <w:spacing w:after="0" w:line="240" w:lineRule="auto"/>
        <w:rPr>
          <w:rFonts w:ascii="Times New Roman" w:hAnsi="Times New Roman" w:cs="Times New Roman"/>
          <w:sz w:val="24"/>
        </w:rPr>
      </w:pPr>
      <w:r>
        <w:rPr>
          <w:rFonts w:ascii="Times New Roman" w:hAnsi="Times New Roman" w:cs="Times New Roman"/>
          <w:sz w:val="24"/>
        </w:rPr>
        <w:t xml:space="preserve">Pat Young reported necessary paperwork for the </w:t>
      </w:r>
      <w:r w:rsidR="006120A3">
        <w:rPr>
          <w:rFonts w:ascii="Times New Roman" w:hAnsi="Times New Roman" w:cs="Times New Roman"/>
          <w:sz w:val="24"/>
        </w:rPr>
        <w:t>F</w:t>
      </w:r>
      <w:r>
        <w:rPr>
          <w:rFonts w:ascii="Times New Roman" w:hAnsi="Times New Roman" w:cs="Times New Roman"/>
          <w:sz w:val="24"/>
        </w:rPr>
        <w:t>ederal Cooperative Agreement has been submitted.  This includes a fiscal year work plan (Oct. 1, 2021 – September 30, 2022).  This ensures money allocated to support ERWSCC can be released from the National Park Serv</w:t>
      </w:r>
      <w:r w:rsidR="006120A3">
        <w:rPr>
          <w:rFonts w:ascii="Times New Roman" w:hAnsi="Times New Roman" w:cs="Times New Roman"/>
          <w:sz w:val="24"/>
        </w:rPr>
        <w:t>i</w:t>
      </w:r>
      <w:r>
        <w:rPr>
          <w:rFonts w:ascii="Times New Roman" w:hAnsi="Times New Roman" w:cs="Times New Roman"/>
          <w:sz w:val="24"/>
        </w:rPr>
        <w:t xml:space="preserve">ce.  The budget for the coming fiscal year is $165,000. </w:t>
      </w:r>
    </w:p>
    <w:p w14:paraId="23C8FCAA" w14:textId="7091D87A" w:rsidR="006120A3" w:rsidRDefault="006120A3" w:rsidP="00F12D55">
      <w:pPr>
        <w:spacing w:after="0" w:line="240" w:lineRule="auto"/>
        <w:rPr>
          <w:rFonts w:ascii="Times New Roman" w:hAnsi="Times New Roman" w:cs="Times New Roman"/>
          <w:sz w:val="24"/>
        </w:rPr>
      </w:pPr>
    </w:p>
    <w:p w14:paraId="262AAE8B" w14:textId="1C59C537" w:rsidR="006120A3" w:rsidRDefault="006120A3" w:rsidP="00F12D55">
      <w:pPr>
        <w:spacing w:after="0" w:line="240" w:lineRule="auto"/>
        <w:rPr>
          <w:rFonts w:ascii="Times New Roman" w:hAnsi="Times New Roman" w:cs="Times New Roman"/>
          <w:sz w:val="24"/>
        </w:rPr>
      </w:pPr>
      <w:r w:rsidRPr="006120A3">
        <w:rPr>
          <w:rFonts w:ascii="Times New Roman" w:hAnsi="Times New Roman" w:cs="Times New Roman"/>
          <w:sz w:val="24"/>
          <w:u w:val="single"/>
        </w:rPr>
        <w:t>Executive Committee/Budget</w:t>
      </w:r>
      <w:r>
        <w:rPr>
          <w:rFonts w:ascii="Times New Roman" w:hAnsi="Times New Roman" w:cs="Times New Roman"/>
          <w:sz w:val="24"/>
        </w:rPr>
        <w:t>:</w:t>
      </w:r>
    </w:p>
    <w:p w14:paraId="4F9DD1F9" w14:textId="223BB780" w:rsidR="00F8405F" w:rsidRDefault="006120A3" w:rsidP="00F12D55">
      <w:pPr>
        <w:spacing w:after="0" w:line="240" w:lineRule="auto"/>
        <w:rPr>
          <w:rFonts w:ascii="Times New Roman" w:hAnsi="Times New Roman" w:cs="Times New Roman"/>
          <w:sz w:val="24"/>
        </w:rPr>
      </w:pPr>
      <w:r>
        <w:rPr>
          <w:rFonts w:ascii="Times New Roman" w:hAnsi="Times New Roman" w:cs="Times New Roman"/>
          <w:sz w:val="24"/>
        </w:rPr>
        <w:t xml:space="preserve">Production of the ERWSCC Annual Report was a 12-page document (budgeted for 8 pp.); a slight cost overrun, but not a significant impact to the current year’s budget. </w:t>
      </w:r>
    </w:p>
    <w:p w14:paraId="67FB70FB" w14:textId="342A31F7" w:rsidR="006120A3" w:rsidRDefault="006120A3" w:rsidP="00F12D55">
      <w:pPr>
        <w:spacing w:after="0" w:line="240" w:lineRule="auto"/>
        <w:rPr>
          <w:rFonts w:ascii="Times New Roman" w:hAnsi="Times New Roman" w:cs="Times New Roman"/>
          <w:sz w:val="24"/>
        </w:rPr>
      </w:pPr>
    </w:p>
    <w:p w14:paraId="51CB8FF8" w14:textId="25587E9E" w:rsidR="006120A3" w:rsidRDefault="006120A3" w:rsidP="00F12D55">
      <w:pPr>
        <w:spacing w:after="0" w:line="240" w:lineRule="auto"/>
        <w:rPr>
          <w:rFonts w:ascii="Times New Roman" w:hAnsi="Times New Roman" w:cs="Times New Roman"/>
          <w:sz w:val="24"/>
        </w:rPr>
      </w:pPr>
      <w:r w:rsidRPr="006120A3">
        <w:rPr>
          <w:rFonts w:ascii="Times New Roman" w:hAnsi="Times New Roman" w:cs="Times New Roman"/>
          <w:sz w:val="24"/>
          <w:u w:val="single"/>
        </w:rPr>
        <w:t>Community Grant Requests</w:t>
      </w:r>
      <w:r>
        <w:rPr>
          <w:rFonts w:ascii="Times New Roman" w:hAnsi="Times New Roman" w:cs="Times New Roman"/>
          <w:sz w:val="24"/>
        </w:rPr>
        <w:t>:</w:t>
      </w:r>
    </w:p>
    <w:p w14:paraId="4EFE4B24" w14:textId="58E398B3" w:rsidR="006120A3" w:rsidRDefault="006120A3" w:rsidP="00F12D55">
      <w:pPr>
        <w:spacing w:after="0" w:line="240" w:lineRule="auto"/>
        <w:rPr>
          <w:rFonts w:ascii="Times New Roman" w:hAnsi="Times New Roman" w:cs="Times New Roman"/>
          <w:sz w:val="24"/>
        </w:rPr>
      </w:pPr>
      <w:r>
        <w:rPr>
          <w:rFonts w:ascii="Times New Roman" w:hAnsi="Times New Roman" w:cs="Times New Roman"/>
          <w:sz w:val="24"/>
        </w:rPr>
        <w:t xml:space="preserve">Grant requests have been received from the Town of East Haddam (1) and a separate request from the East Haddam Conservation Commission (2).  1:  </w:t>
      </w:r>
      <w:proofErr w:type="gramStart"/>
      <w:r>
        <w:rPr>
          <w:rFonts w:ascii="Times New Roman" w:hAnsi="Times New Roman" w:cs="Times New Roman"/>
          <w:sz w:val="24"/>
        </w:rPr>
        <w:t>the</w:t>
      </w:r>
      <w:proofErr w:type="gramEnd"/>
      <w:r>
        <w:rPr>
          <w:rFonts w:ascii="Times New Roman" w:hAnsi="Times New Roman" w:cs="Times New Roman"/>
          <w:sz w:val="24"/>
        </w:rPr>
        <w:t xml:space="preserve"> Town of East Haddam.  Rob Smith reviewed a current town of East Haddam land acquisition project, to protect a 124-acre parcel of land, with road frontage on O’Connell Extension Road.  The total acquisition cost is $328,000.  The town has received a State DEEP matching grant of $96,000 to support this project.  To supplement town and state funds, the town of East Haddam submitted a grant to ERWSCC.  Young stated the </w:t>
      </w:r>
      <w:r w:rsidR="00CB53B8">
        <w:rPr>
          <w:rFonts w:ascii="Times New Roman" w:hAnsi="Times New Roman" w:cs="Times New Roman"/>
          <w:sz w:val="24"/>
        </w:rPr>
        <w:t xml:space="preserve">maximum grant ERWSCC typically provides for local projects is $7500. </w:t>
      </w:r>
      <w:r w:rsidR="00CB53B8">
        <w:rPr>
          <w:rFonts w:ascii="Times New Roman" w:hAnsi="Times New Roman" w:cs="Times New Roman"/>
          <w:sz w:val="24"/>
        </w:rPr>
        <w:lastRenderedPageBreak/>
        <w:t>Young also acknowledged the ERWSCC budget carried over $26,000 from the previous fiscal year.  Irving provided supporting information regarding the conservation value of the project, and suggested the committee might consider a grant of up to $10,000 to support this project, with the possibility of increasing that amount to $15,000, if the budget allows by the end of the fiscal year.  David Bingham spoke in favor of providing support funding and “strongly supports” this project.  Discussion ensued, with the understanding the Town of East Haddam would commit to raising funds to cover the balance of the acquisition, after any ERWSCC funding.  Smith indicated funds for open space acquisition are available from a previous vote by the town, but release of said funding is contingent upon a current vote for this specific project.  A town vote is expected in summer 2021.  Irving made the motion “ to approve a $10,000 allotment to the Town of East Haddam to support its 124-acre open space land protection project</w:t>
      </w:r>
      <w:r w:rsidR="00254368">
        <w:rPr>
          <w:rFonts w:ascii="Times New Roman" w:hAnsi="Times New Roman" w:cs="Times New Roman"/>
          <w:sz w:val="24"/>
        </w:rPr>
        <w:t>; funds will be assigned following a Town of East Haddam vote to approve the final balance of the project acquisition cost.  ERWSCC may consider an additional $5000 grant prior to its September 30 fiscal year end date.”  Motion seconded by Bingham.  In further discussion, prior to a vote of the committee, Eric Thomas (DEEP employee) stated he had been part of the DEEP’s review and recommendations</w:t>
      </w:r>
      <w:r w:rsidR="00A30F82">
        <w:rPr>
          <w:rFonts w:ascii="Times New Roman" w:hAnsi="Times New Roman" w:cs="Times New Roman"/>
          <w:sz w:val="24"/>
        </w:rPr>
        <w:t xml:space="preserve"> for its open space grants</w:t>
      </w:r>
      <w:r w:rsidR="00254368">
        <w:rPr>
          <w:rFonts w:ascii="Times New Roman" w:hAnsi="Times New Roman" w:cs="Times New Roman"/>
          <w:sz w:val="24"/>
        </w:rPr>
        <w:t xml:space="preserve">; as such, he will abstain from the vote.  Additionally, as East Haddam town representatives on the ERWSCC committee, members Smith, Mary </w:t>
      </w:r>
      <w:proofErr w:type="spellStart"/>
      <w:r w:rsidR="00254368">
        <w:rPr>
          <w:rFonts w:ascii="Times New Roman" w:hAnsi="Times New Roman" w:cs="Times New Roman"/>
          <w:sz w:val="24"/>
        </w:rPr>
        <w:t>Augustiny</w:t>
      </w:r>
      <w:proofErr w:type="spellEnd"/>
      <w:r w:rsidR="00254368">
        <w:rPr>
          <w:rFonts w:ascii="Times New Roman" w:hAnsi="Times New Roman" w:cs="Times New Roman"/>
          <w:sz w:val="24"/>
        </w:rPr>
        <w:t xml:space="preserve"> and Bernie Gillis will also abstain. </w:t>
      </w:r>
      <w:r w:rsidR="00254368" w:rsidRPr="00254368">
        <w:rPr>
          <w:rFonts w:ascii="Times New Roman" w:hAnsi="Times New Roman" w:cs="Times New Roman"/>
          <w:b/>
          <w:bCs/>
          <w:sz w:val="24"/>
        </w:rPr>
        <w:t xml:space="preserve"> Motion passed</w:t>
      </w:r>
      <w:r w:rsidR="00254368">
        <w:rPr>
          <w:rFonts w:ascii="Times New Roman" w:hAnsi="Times New Roman" w:cs="Times New Roman"/>
          <w:sz w:val="24"/>
        </w:rPr>
        <w:t>.</w:t>
      </w:r>
    </w:p>
    <w:p w14:paraId="63DA1397" w14:textId="402E7207" w:rsidR="00A30F82" w:rsidRDefault="00A30F82" w:rsidP="00F12D55">
      <w:pPr>
        <w:spacing w:after="0" w:line="240" w:lineRule="auto"/>
        <w:rPr>
          <w:rFonts w:ascii="Times New Roman" w:hAnsi="Times New Roman" w:cs="Times New Roman"/>
          <w:sz w:val="24"/>
        </w:rPr>
      </w:pPr>
    </w:p>
    <w:p w14:paraId="50D95F24" w14:textId="657B2CB8" w:rsidR="00A30F82" w:rsidRDefault="00A30F82" w:rsidP="00F12D55">
      <w:pPr>
        <w:spacing w:after="0" w:line="240" w:lineRule="auto"/>
        <w:rPr>
          <w:rFonts w:ascii="Times New Roman" w:hAnsi="Times New Roman" w:cs="Times New Roman"/>
          <w:sz w:val="24"/>
        </w:rPr>
      </w:pPr>
      <w:r>
        <w:rPr>
          <w:rFonts w:ascii="Times New Roman" w:hAnsi="Times New Roman" w:cs="Times New Roman"/>
          <w:sz w:val="24"/>
        </w:rPr>
        <w:t>2.  The East Haddam Conservation Commission has requested a small grant for support of $935 from ERWSCC, to benefit the town’s Patrell open space property along the Eightmile River.  This funding would allow for purchase of native plants to be placed along an ADA accessible trail.  Removal of invasive species in the planting area is also proposed.  Young reminded the group that any funding allocated should not replicate previously approved funding (</w:t>
      </w:r>
      <w:r w:rsidRPr="00A30F82">
        <w:rPr>
          <w:rFonts w:ascii="Times New Roman" w:hAnsi="Times New Roman" w:cs="Times New Roman"/>
          <w:i/>
          <w:iCs/>
          <w:sz w:val="24"/>
        </w:rPr>
        <w:t>confirmed at meeting this is new project work</w:t>
      </w:r>
      <w:r>
        <w:rPr>
          <w:rFonts w:ascii="Times New Roman" w:hAnsi="Times New Roman" w:cs="Times New Roman"/>
          <w:i/>
          <w:iCs/>
          <w:sz w:val="24"/>
        </w:rPr>
        <w:t>, following Smith review of work to date</w:t>
      </w:r>
      <w:r>
        <w:rPr>
          <w:rFonts w:ascii="Times New Roman" w:hAnsi="Times New Roman" w:cs="Times New Roman"/>
          <w:sz w:val="24"/>
        </w:rPr>
        <w:t>).</w:t>
      </w:r>
      <w:r w:rsidR="00D56DFB">
        <w:rPr>
          <w:rFonts w:ascii="Times New Roman" w:hAnsi="Times New Roman" w:cs="Times New Roman"/>
          <w:sz w:val="24"/>
        </w:rPr>
        <w:t xml:space="preserve">  Bingham voiced support for the work of the East Haddam Conservation Commission and the work of local Conservation Commissions (in general), so moved to allocated $935 to the East Haddam Conservation Commission.  Second by Ed </w:t>
      </w:r>
      <w:proofErr w:type="spellStart"/>
      <w:r w:rsidR="00D56DFB">
        <w:rPr>
          <w:rFonts w:ascii="Times New Roman" w:hAnsi="Times New Roman" w:cs="Times New Roman"/>
          <w:sz w:val="24"/>
        </w:rPr>
        <w:t>Natoli</w:t>
      </w:r>
      <w:proofErr w:type="spellEnd"/>
      <w:r w:rsidR="00D56DFB">
        <w:rPr>
          <w:rFonts w:ascii="Times New Roman" w:hAnsi="Times New Roman" w:cs="Times New Roman"/>
          <w:sz w:val="24"/>
        </w:rPr>
        <w:t xml:space="preserve">.  </w:t>
      </w:r>
      <w:r w:rsidR="00D56DFB" w:rsidRPr="00D56DFB">
        <w:rPr>
          <w:rFonts w:ascii="Times New Roman" w:hAnsi="Times New Roman" w:cs="Times New Roman"/>
          <w:b/>
          <w:bCs/>
          <w:sz w:val="24"/>
        </w:rPr>
        <w:t>Motion passed</w:t>
      </w:r>
      <w:r w:rsidR="00D56DFB">
        <w:rPr>
          <w:rFonts w:ascii="Times New Roman" w:hAnsi="Times New Roman" w:cs="Times New Roman"/>
          <w:sz w:val="24"/>
        </w:rPr>
        <w:t>. (</w:t>
      </w:r>
      <w:proofErr w:type="gramStart"/>
      <w:r w:rsidR="00D56DFB">
        <w:rPr>
          <w:rFonts w:ascii="Times New Roman" w:hAnsi="Times New Roman" w:cs="Times New Roman"/>
          <w:sz w:val="24"/>
        </w:rPr>
        <w:t>note:</w:t>
      </w:r>
      <w:proofErr w:type="gramEnd"/>
      <w:r w:rsidR="00D56DFB">
        <w:rPr>
          <w:rFonts w:ascii="Times New Roman" w:hAnsi="Times New Roman" w:cs="Times New Roman"/>
          <w:sz w:val="24"/>
        </w:rPr>
        <w:t xml:space="preserve"> abstentions from vote include Smith, </w:t>
      </w:r>
      <w:proofErr w:type="spellStart"/>
      <w:r w:rsidR="00D56DFB">
        <w:rPr>
          <w:rFonts w:ascii="Times New Roman" w:hAnsi="Times New Roman" w:cs="Times New Roman"/>
          <w:sz w:val="24"/>
        </w:rPr>
        <w:t>Augustiny</w:t>
      </w:r>
      <w:proofErr w:type="spellEnd"/>
      <w:r w:rsidR="00D56DFB">
        <w:rPr>
          <w:rFonts w:ascii="Times New Roman" w:hAnsi="Times New Roman" w:cs="Times New Roman"/>
          <w:sz w:val="24"/>
        </w:rPr>
        <w:t xml:space="preserve"> and Gillis).</w:t>
      </w:r>
    </w:p>
    <w:p w14:paraId="416F6F20" w14:textId="6B07081F" w:rsidR="00D56DFB" w:rsidRDefault="00D56DFB" w:rsidP="00F12D55">
      <w:pPr>
        <w:spacing w:after="0" w:line="240" w:lineRule="auto"/>
        <w:rPr>
          <w:rFonts w:ascii="Times New Roman" w:hAnsi="Times New Roman" w:cs="Times New Roman"/>
          <w:sz w:val="24"/>
        </w:rPr>
      </w:pPr>
    </w:p>
    <w:p w14:paraId="6672915F" w14:textId="3F02F088" w:rsidR="00F8405F" w:rsidRDefault="002240B3" w:rsidP="00F12D55">
      <w:pPr>
        <w:spacing w:after="0" w:line="240" w:lineRule="auto"/>
        <w:rPr>
          <w:rFonts w:ascii="Times New Roman" w:hAnsi="Times New Roman" w:cs="Times New Roman"/>
          <w:sz w:val="24"/>
        </w:rPr>
      </w:pPr>
      <w:r w:rsidRPr="002240B3">
        <w:rPr>
          <w:rFonts w:ascii="Times New Roman" w:hAnsi="Times New Roman" w:cs="Times New Roman"/>
          <w:sz w:val="24"/>
          <w:u w:val="single"/>
        </w:rPr>
        <w:t>Partner Updates</w:t>
      </w:r>
      <w:r>
        <w:rPr>
          <w:rFonts w:ascii="Times New Roman" w:hAnsi="Times New Roman" w:cs="Times New Roman"/>
          <w:sz w:val="24"/>
        </w:rPr>
        <w:t>:</w:t>
      </w:r>
    </w:p>
    <w:p w14:paraId="19439A00" w14:textId="4F564A29" w:rsidR="00D56DFB" w:rsidRDefault="00BC595C" w:rsidP="00F12D55">
      <w:pPr>
        <w:spacing w:after="0" w:line="240" w:lineRule="auto"/>
        <w:rPr>
          <w:rFonts w:ascii="Times New Roman" w:hAnsi="Times New Roman" w:cs="Times New Roman"/>
          <w:sz w:val="24"/>
        </w:rPr>
      </w:pPr>
      <w:r w:rsidRPr="006137FC">
        <w:rPr>
          <w:rFonts w:ascii="Times New Roman" w:hAnsi="Times New Roman" w:cs="Times New Roman"/>
          <w:i/>
          <w:iCs/>
          <w:sz w:val="24"/>
        </w:rPr>
        <w:t>Nature Conservancy</w:t>
      </w:r>
      <w:r>
        <w:rPr>
          <w:rFonts w:ascii="Times New Roman" w:hAnsi="Times New Roman" w:cs="Times New Roman"/>
          <w:sz w:val="24"/>
        </w:rPr>
        <w:t xml:space="preserve">:  </w:t>
      </w:r>
      <w:r w:rsidR="00D56DFB">
        <w:rPr>
          <w:rFonts w:ascii="Times New Roman" w:hAnsi="Times New Roman" w:cs="Times New Roman"/>
          <w:sz w:val="24"/>
        </w:rPr>
        <w:t xml:space="preserve">David Gumbart reported the Conservancy is planning to use the Burnham Brook preserve house as an office space; COVID concerns suggest an opening for TNC (and partners) may be July 1 or later, pending organizational and State guidance.  </w:t>
      </w:r>
      <w:r w:rsidR="00827935">
        <w:rPr>
          <w:rFonts w:ascii="Times New Roman" w:hAnsi="Times New Roman" w:cs="Times New Roman"/>
          <w:sz w:val="24"/>
        </w:rPr>
        <w:t xml:space="preserve">Final approval for plan to be determined following commitments of support for funds from internal (TNC) and external (Community Foundation of Middlesex County) endowments.  TNC will be hiring a Field Technician position; based statewide for all Conservancy preserves, the position will have </w:t>
      </w:r>
      <w:r w:rsidR="003F272F">
        <w:rPr>
          <w:rFonts w:ascii="Times New Roman" w:hAnsi="Times New Roman" w:cs="Times New Roman"/>
          <w:sz w:val="24"/>
        </w:rPr>
        <w:t xml:space="preserve">Eightmile preserves part of its budgeted time allocation.  </w:t>
      </w:r>
      <w:r w:rsidR="00D56DFB">
        <w:rPr>
          <w:rFonts w:ascii="Times New Roman" w:hAnsi="Times New Roman" w:cs="Times New Roman"/>
          <w:sz w:val="24"/>
        </w:rPr>
        <w:t xml:space="preserve">Gumbart </w:t>
      </w:r>
      <w:r w:rsidR="003F272F">
        <w:rPr>
          <w:rFonts w:ascii="Times New Roman" w:hAnsi="Times New Roman" w:cs="Times New Roman"/>
          <w:sz w:val="24"/>
        </w:rPr>
        <w:t xml:space="preserve">expects to </w:t>
      </w:r>
      <w:r w:rsidR="00D56DFB">
        <w:rPr>
          <w:rFonts w:ascii="Times New Roman" w:hAnsi="Times New Roman" w:cs="Times New Roman"/>
          <w:sz w:val="24"/>
        </w:rPr>
        <w:t>transition</w:t>
      </w:r>
      <w:r w:rsidR="003F272F">
        <w:rPr>
          <w:rFonts w:ascii="Times New Roman" w:hAnsi="Times New Roman" w:cs="Times New Roman"/>
          <w:sz w:val="24"/>
        </w:rPr>
        <w:t xml:space="preserve"> to a </w:t>
      </w:r>
      <w:r w:rsidR="00D56DFB">
        <w:rPr>
          <w:rFonts w:ascii="Times New Roman" w:hAnsi="Times New Roman" w:cs="Times New Roman"/>
          <w:sz w:val="24"/>
        </w:rPr>
        <w:t>part-time position</w:t>
      </w:r>
      <w:r w:rsidR="003F272F">
        <w:rPr>
          <w:rFonts w:ascii="Times New Roman" w:hAnsi="Times New Roman" w:cs="Times New Roman"/>
          <w:sz w:val="24"/>
        </w:rPr>
        <w:t xml:space="preserve"> (“semi-retirement”)</w:t>
      </w:r>
      <w:r w:rsidR="00D56DFB">
        <w:rPr>
          <w:rFonts w:ascii="Times New Roman" w:hAnsi="Times New Roman" w:cs="Times New Roman"/>
          <w:sz w:val="24"/>
        </w:rPr>
        <w:t>, focused on the Eightmile watershed, beginning July 1, 2021.</w:t>
      </w:r>
    </w:p>
    <w:p w14:paraId="632F811A" w14:textId="77777777" w:rsidR="008977AF" w:rsidRDefault="008977AF" w:rsidP="00F12D55">
      <w:pPr>
        <w:spacing w:after="0" w:line="240" w:lineRule="auto"/>
        <w:rPr>
          <w:rFonts w:ascii="Times New Roman" w:hAnsi="Times New Roman" w:cs="Times New Roman"/>
          <w:sz w:val="24"/>
        </w:rPr>
      </w:pPr>
    </w:p>
    <w:p w14:paraId="1BA169AB" w14:textId="50B52712" w:rsidR="0021137A" w:rsidRDefault="00BC595C" w:rsidP="00F12D55">
      <w:pPr>
        <w:spacing w:after="0" w:line="240" w:lineRule="auto"/>
        <w:rPr>
          <w:rFonts w:ascii="Times New Roman" w:hAnsi="Times New Roman" w:cs="Times New Roman"/>
          <w:sz w:val="24"/>
        </w:rPr>
      </w:pPr>
      <w:r w:rsidRPr="006137FC">
        <w:rPr>
          <w:rFonts w:ascii="Times New Roman" w:hAnsi="Times New Roman" w:cs="Times New Roman"/>
          <w:i/>
          <w:iCs/>
          <w:sz w:val="24"/>
        </w:rPr>
        <w:t>DEEP</w:t>
      </w:r>
      <w:r>
        <w:rPr>
          <w:rFonts w:ascii="Times New Roman" w:hAnsi="Times New Roman" w:cs="Times New Roman"/>
          <w:sz w:val="24"/>
        </w:rPr>
        <w:t xml:space="preserve">:  Eric Thomas </w:t>
      </w:r>
      <w:r w:rsidR="003F272F">
        <w:rPr>
          <w:rFonts w:ascii="Times New Roman" w:hAnsi="Times New Roman" w:cs="Times New Roman"/>
          <w:sz w:val="24"/>
        </w:rPr>
        <w:t xml:space="preserve">followed up on an inquiry from a previous ERWSCC meeting, regarding withdrawals of water allowed for the Fox Hopyard golf course. Previously asked: during a period of drought (e.g. 2020), are withdrawals for golf course maintenance monitored.  Thomas indicated no reduction from the originally approved 50,000 gallons/day were implemented in 2020.  If ERWSCC wanted specific withdrawal data, it should approach the golf course directly; DEEP establishes a withdrawal rate during </w:t>
      </w:r>
      <w:r w:rsidR="00AA201A">
        <w:rPr>
          <w:rFonts w:ascii="Times New Roman" w:hAnsi="Times New Roman" w:cs="Times New Roman"/>
          <w:sz w:val="24"/>
        </w:rPr>
        <w:t>permitting but</w:t>
      </w:r>
      <w:r w:rsidR="003F272F">
        <w:rPr>
          <w:rFonts w:ascii="Times New Roman" w:hAnsi="Times New Roman" w:cs="Times New Roman"/>
          <w:sz w:val="24"/>
        </w:rPr>
        <w:t xml:space="preserve"> cannot dedicate staff time for more </w:t>
      </w:r>
      <w:r w:rsidR="003F272F">
        <w:rPr>
          <w:rFonts w:ascii="Times New Roman" w:hAnsi="Times New Roman" w:cs="Times New Roman"/>
          <w:sz w:val="24"/>
        </w:rPr>
        <w:lastRenderedPageBreak/>
        <w:t>intensive monitoring to verify daily consumption of a single permittee.  Bingham supported an inquiry from ERWSCC to the Fox Hopyard golf course re: its water usage (withdrawals from Eightmile</w:t>
      </w:r>
      <w:r w:rsidR="0021137A">
        <w:rPr>
          <w:rFonts w:ascii="Times New Roman" w:hAnsi="Times New Roman" w:cs="Times New Roman"/>
          <w:sz w:val="24"/>
        </w:rPr>
        <w:t>).  Young noted there is no requirement for the golf course to self-report water usage data to the public.  That said, Fox Hopyard will report its usage to the DEEP (as per permit requirements), after which, the data may be available to the public.</w:t>
      </w:r>
    </w:p>
    <w:p w14:paraId="5B493B43" w14:textId="77777777" w:rsidR="0021137A" w:rsidRDefault="0021137A" w:rsidP="00F12D55">
      <w:pPr>
        <w:spacing w:after="0" w:line="240" w:lineRule="auto"/>
        <w:rPr>
          <w:rFonts w:ascii="Times New Roman" w:hAnsi="Times New Roman" w:cs="Times New Roman"/>
          <w:sz w:val="24"/>
        </w:rPr>
      </w:pPr>
    </w:p>
    <w:p w14:paraId="5258A332" w14:textId="77777777" w:rsidR="00D715DB" w:rsidRDefault="0021137A" w:rsidP="00F12D55">
      <w:pPr>
        <w:spacing w:after="0" w:line="240" w:lineRule="auto"/>
        <w:rPr>
          <w:rFonts w:ascii="Times New Roman" w:hAnsi="Times New Roman" w:cs="Times New Roman"/>
          <w:sz w:val="24"/>
        </w:rPr>
      </w:pPr>
      <w:r>
        <w:rPr>
          <w:rFonts w:ascii="Times New Roman" w:hAnsi="Times New Roman" w:cs="Times New Roman"/>
          <w:sz w:val="24"/>
        </w:rPr>
        <w:t>Thomas also reported the State’s Water Monitoring Program will not include/evaluate data from the Eightmile River during the 2021 calendar year.  Assessments for the 2022 field season will begin in September 2021, and an update on expected DEEP commitments is expected during winter 2021-2022.</w:t>
      </w:r>
    </w:p>
    <w:p w14:paraId="2F0651C1" w14:textId="77777777" w:rsidR="00D715DB" w:rsidRDefault="00D715DB" w:rsidP="00F12D55">
      <w:pPr>
        <w:spacing w:after="0" w:line="240" w:lineRule="auto"/>
        <w:rPr>
          <w:rFonts w:ascii="Times New Roman" w:hAnsi="Times New Roman" w:cs="Times New Roman"/>
          <w:sz w:val="24"/>
        </w:rPr>
      </w:pPr>
    </w:p>
    <w:p w14:paraId="078CA431" w14:textId="395E1284" w:rsidR="003F272F" w:rsidRDefault="00D715DB" w:rsidP="00F12D55">
      <w:pPr>
        <w:spacing w:after="0" w:line="240" w:lineRule="auto"/>
        <w:rPr>
          <w:rFonts w:ascii="Times New Roman" w:hAnsi="Times New Roman" w:cs="Times New Roman"/>
          <w:sz w:val="24"/>
        </w:rPr>
      </w:pPr>
      <w:r>
        <w:rPr>
          <w:rFonts w:ascii="Times New Roman" w:hAnsi="Times New Roman" w:cs="Times New Roman"/>
          <w:sz w:val="24"/>
        </w:rPr>
        <w:t>The Lake Hayward Association submitted a water</w:t>
      </w:r>
      <w:r w:rsidR="008977AF">
        <w:rPr>
          <w:rFonts w:ascii="Times New Roman" w:hAnsi="Times New Roman" w:cs="Times New Roman"/>
          <w:sz w:val="24"/>
        </w:rPr>
        <w:t>shed</w:t>
      </w:r>
      <w:r>
        <w:rPr>
          <w:rFonts w:ascii="Times New Roman" w:hAnsi="Times New Roman" w:cs="Times New Roman"/>
          <w:sz w:val="24"/>
        </w:rPr>
        <w:t xml:space="preserve"> plan to the DEEP and has subsequently requested funds for a bioretention project (would lessen nutrient input into the lake).  Said project would benefit Lake Hayward itself and its outflow to the Eightmile </w:t>
      </w:r>
      <w:proofErr w:type="gramStart"/>
      <w:r>
        <w:rPr>
          <w:rFonts w:ascii="Times New Roman" w:hAnsi="Times New Roman" w:cs="Times New Roman"/>
          <w:sz w:val="24"/>
        </w:rPr>
        <w:t>River, and</w:t>
      </w:r>
      <w:proofErr w:type="gramEnd"/>
      <w:r>
        <w:rPr>
          <w:rFonts w:ascii="Times New Roman" w:hAnsi="Times New Roman" w:cs="Times New Roman"/>
          <w:sz w:val="24"/>
        </w:rPr>
        <w:t xml:space="preserve"> would serve as a model for best management practices</w:t>
      </w:r>
      <w:r w:rsidR="008977AF">
        <w:rPr>
          <w:rFonts w:ascii="Times New Roman" w:hAnsi="Times New Roman" w:cs="Times New Roman"/>
          <w:sz w:val="24"/>
        </w:rPr>
        <w:t xml:space="preserve"> to address nutrient input into lake ecosystems.</w:t>
      </w:r>
    </w:p>
    <w:p w14:paraId="76FC8C6E" w14:textId="51A45F0E" w:rsidR="008977AF" w:rsidRDefault="008977AF" w:rsidP="00F12D55">
      <w:pPr>
        <w:spacing w:after="0" w:line="240" w:lineRule="auto"/>
        <w:rPr>
          <w:rFonts w:ascii="Times New Roman" w:hAnsi="Times New Roman" w:cs="Times New Roman"/>
          <w:sz w:val="24"/>
        </w:rPr>
      </w:pPr>
    </w:p>
    <w:p w14:paraId="1EF4A8C8" w14:textId="39EC7E1A" w:rsidR="002F0696" w:rsidRDefault="008977AF" w:rsidP="008977AF">
      <w:pPr>
        <w:spacing w:after="0" w:line="240" w:lineRule="auto"/>
        <w:rPr>
          <w:rFonts w:ascii="Times New Roman" w:hAnsi="Times New Roman" w:cs="Times New Roman"/>
          <w:sz w:val="24"/>
        </w:rPr>
      </w:pPr>
      <w:r>
        <w:rPr>
          <w:rFonts w:ascii="Times New Roman" w:hAnsi="Times New Roman" w:cs="Times New Roman"/>
          <w:sz w:val="24"/>
        </w:rPr>
        <w:t>DEEP staff shifts will see changes in responsibilities for Water Permitting staff.  Questions on same may be addressed to Thomas.</w:t>
      </w:r>
    </w:p>
    <w:p w14:paraId="40AE6DAF" w14:textId="7EB29BED" w:rsidR="008977AF" w:rsidRDefault="008977AF" w:rsidP="008977AF">
      <w:pPr>
        <w:spacing w:after="0" w:line="240" w:lineRule="auto"/>
        <w:rPr>
          <w:rFonts w:ascii="Times New Roman" w:hAnsi="Times New Roman" w:cs="Times New Roman"/>
          <w:sz w:val="24"/>
        </w:rPr>
      </w:pPr>
    </w:p>
    <w:p w14:paraId="2514CCA2" w14:textId="7E00AD7F" w:rsidR="008977AF" w:rsidRDefault="008977AF" w:rsidP="008977AF">
      <w:pPr>
        <w:spacing w:after="0" w:line="240" w:lineRule="auto"/>
        <w:rPr>
          <w:rFonts w:ascii="Times New Roman" w:hAnsi="Times New Roman" w:cs="Times New Roman"/>
          <w:sz w:val="24"/>
        </w:rPr>
      </w:pPr>
      <w:r w:rsidRPr="008977AF">
        <w:rPr>
          <w:rFonts w:ascii="Times New Roman" w:hAnsi="Times New Roman" w:cs="Times New Roman"/>
          <w:i/>
          <w:iCs/>
          <w:sz w:val="24"/>
        </w:rPr>
        <w:t>Lyme Land Conservation Trust</w:t>
      </w:r>
      <w:r>
        <w:rPr>
          <w:rFonts w:ascii="Times New Roman" w:hAnsi="Times New Roman" w:cs="Times New Roman"/>
          <w:sz w:val="24"/>
        </w:rPr>
        <w:t xml:space="preserve">:  </w:t>
      </w:r>
      <w:r w:rsidR="009A58DA">
        <w:rPr>
          <w:rFonts w:ascii="Times New Roman" w:hAnsi="Times New Roman" w:cs="Times New Roman"/>
          <w:sz w:val="24"/>
        </w:rPr>
        <w:t xml:space="preserve">Irving reported the land trust was in the early stages of several land protection projects.  </w:t>
      </w:r>
      <w:proofErr w:type="gramStart"/>
      <w:r w:rsidR="009A58DA">
        <w:rPr>
          <w:rFonts w:ascii="Times New Roman" w:hAnsi="Times New Roman" w:cs="Times New Roman"/>
          <w:sz w:val="24"/>
        </w:rPr>
        <w:t>George Moore, former land trust President, and namesake of the Moore Trail</w:t>
      </w:r>
      <w:r w:rsidR="00890051">
        <w:rPr>
          <w:rFonts w:ascii="Times New Roman" w:hAnsi="Times New Roman" w:cs="Times New Roman"/>
          <w:sz w:val="24"/>
        </w:rPr>
        <w:t>,</w:t>
      </w:r>
      <w:proofErr w:type="gramEnd"/>
      <w:r w:rsidR="00890051">
        <w:rPr>
          <w:rFonts w:ascii="Times New Roman" w:hAnsi="Times New Roman" w:cs="Times New Roman"/>
          <w:sz w:val="24"/>
        </w:rPr>
        <w:t xml:space="preserve"> passed away earlier this month.  His dedication to conservation and open space protection was noted.</w:t>
      </w:r>
    </w:p>
    <w:p w14:paraId="4EAC63C7" w14:textId="467C9F89" w:rsidR="00890051" w:rsidRDefault="00890051" w:rsidP="008977AF">
      <w:pPr>
        <w:spacing w:after="0" w:line="240" w:lineRule="auto"/>
        <w:rPr>
          <w:rFonts w:ascii="Times New Roman" w:hAnsi="Times New Roman" w:cs="Times New Roman"/>
          <w:sz w:val="24"/>
        </w:rPr>
      </w:pPr>
    </w:p>
    <w:p w14:paraId="3601273B" w14:textId="59B31127" w:rsidR="00890051" w:rsidRDefault="00890051" w:rsidP="008977AF">
      <w:pPr>
        <w:spacing w:after="0" w:line="240" w:lineRule="auto"/>
        <w:rPr>
          <w:rFonts w:ascii="Times New Roman" w:hAnsi="Times New Roman" w:cs="Times New Roman"/>
          <w:sz w:val="24"/>
        </w:rPr>
      </w:pPr>
      <w:r w:rsidRPr="00890051">
        <w:rPr>
          <w:rFonts w:ascii="Times New Roman" w:hAnsi="Times New Roman" w:cs="Times New Roman"/>
          <w:i/>
          <w:iCs/>
          <w:sz w:val="24"/>
        </w:rPr>
        <w:t>East Haddam Land Trust</w:t>
      </w:r>
      <w:r>
        <w:rPr>
          <w:rFonts w:ascii="Times New Roman" w:hAnsi="Times New Roman" w:cs="Times New Roman"/>
          <w:sz w:val="24"/>
        </w:rPr>
        <w:t>:</w:t>
      </w:r>
      <w:r w:rsidR="0048630D">
        <w:rPr>
          <w:rFonts w:ascii="Times New Roman" w:hAnsi="Times New Roman" w:cs="Times New Roman"/>
          <w:sz w:val="24"/>
        </w:rPr>
        <w:t xml:space="preserve">  Pete Govert reported the land trust will be hosting guided hikes and summertime kayak/canoe paddles for the public.  A musical fundraiser is planned. A land protection project, partially in the Eightmile River watershed, is underway.</w:t>
      </w:r>
    </w:p>
    <w:p w14:paraId="08380C26" w14:textId="2066534B" w:rsidR="002F0696" w:rsidRDefault="002F0696" w:rsidP="00F12D55">
      <w:pPr>
        <w:spacing w:after="0" w:line="240" w:lineRule="auto"/>
        <w:rPr>
          <w:rFonts w:ascii="Times New Roman" w:hAnsi="Times New Roman" w:cs="Times New Roman"/>
          <w:sz w:val="24"/>
        </w:rPr>
      </w:pPr>
    </w:p>
    <w:p w14:paraId="44F51963" w14:textId="7CBA7DAE" w:rsidR="0048630D" w:rsidRDefault="002F0696" w:rsidP="00F12D55">
      <w:pPr>
        <w:spacing w:after="0" w:line="240" w:lineRule="auto"/>
        <w:rPr>
          <w:rFonts w:ascii="Times New Roman" w:hAnsi="Times New Roman" w:cs="Times New Roman"/>
          <w:sz w:val="24"/>
        </w:rPr>
      </w:pPr>
      <w:r w:rsidRPr="006137FC">
        <w:rPr>
          <w:rFonts w:ascii="Times New Roman" w:hAnsi="Times New Roman" w:cs="Times New Roman"/>
          <w:i/>
          <w:iCs/>
          <w:sz w:val="24"/>
        </w:rPr>
        <w:t>Salem Land Trust</w:t>
      </w:r>
      <w:r>
        <w:rPr>
          <w:rFonts w:ascii="Times New Roman" w:hAnsi="Times New Roman" w:cs="Times New Roman"/>
          <w:sz w:val="24"/>
        </w:rPr>
        <w:t xml:space="preserve">:  </w:t>
      </w:r>
      <w:r w:rsidR="0048630D">
        <w:rPr>
          <w:rFonts w:ascii="Times New Roman" w:hAnsi="Times New Roman" w:cs="Times New Roman"/>
          <w:sz w:val="24"/>
        </w:rPr>
        <w:t xml:space="preserve">Anthony Griggs reported the Walden Preserve parking area is greatly improved, following contractor spread of gravel to alleviate previous muddy conditions.  Rich Chyinski stated the land trust would conduct invasive species control, focusing on autumn olive.  Removal of this shrub-layer tree will improve conditions for mowing open fields.  Young’s work on the Eightmile overlay for the town’s land use commissions was recognized and appreciated.  The land trust has a current land protection project, but it is out of the Eightmile watershed.  Bingham reported 5 – 10 actively displaying woodcock at the Walden preserve.  Wood frogs were also reported from Walden. </w:t>
      </w:r>
    </w:p>
    <w:p w14:paraId="35F89585" w14:textId="1C8CDB5F" w:rsidR="0048630D" w:rsidRDefault="0048630D" w:rsidP="00F12D55">
      <w:pPr>
        <w:spacing w:after="0" w:line="240" w:lineRule="auto"/>
        <w:rPr>
          <w:rFonts w:ascii="Times New Roman" w:hAnsi="Times New Roman" w:cs="Times New Roman"/>
          <w:sz w:val="24"/>
        </w:rPr>
      </w:pPr>
    </w:p>
    <w:p w14:paraId="05117C51" w14:textId="77777777"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Subcommittees</w:t>
      </w:r>
      <w:r>
        <w:rPr>
          <w:rFonts w:ascii="Times New Roman" w:hAnsi="Times New Roman" w:cs="Times New Roman"/>
          <w:sz w:val="24"/>
        </w:rPr>
        <w:t>:</w:t>
      </w:r>
    </w:p>
    <w:p w14:paraId="6E6A4E8B" w14:textId="368661A7" w:rsidR="009A60BC" w:rsidRDefault="00B97253" w:rsidP="00F12D55">
      <w:pPr>
        <w:spacing w:after="0" w:line="240" w:lineRule="auto"/>
        <w:rPr>
          <w:rFonts w:ascii="Times New Roman" w:hAnsi="Times New Roman" w:cs="Times New Roman"/>
          <w:sz w:val="24"/>
        </w:rPr>
      </w:pPr>
      <w:r w:rsidRPr="00B97253">
        <w:rPr>
          <w:rFonts w:ascii="Times New Roman" w:hAnsi="Times New Roman" w:cs="Times New Roman"/>
          <w:i/>
          <w:iCs/>
          <w:sz w:val="24"/>
        </w:rPr>
        <w:t>Outreach &amp; Education</w:t>
      </w:r>
      <w:r>
        <w:rPr>
          <w:rFonts w:ascii="Times New Roman" w:hAnsi="Times New Roman" w:cs="Times New Roman"/>
          <w:sz w:val="24"/>
        </w:rPr>
        <w:t xml:space="preserve">:  </w:t>
      </w:r>
      <w:r w:rsidR="006F295A">
        <w:rPr>
          <w:rFonts w:ascii="Times New Roman" w:hAnsi="Times New Roman" w:cs="Times New Roman"/>
          <w:sz w:val="24"/>
        </w:rPr>
        <w:t xml:space="preserve">Riley Doherty stated the ERWSCC newsletter was distributed to the public and has been well-received.  Visuals in the newsletter were noted as a positive. </w:t>
      </w:r>
      <w:r w:rsidR="00AA201A">
        <w:rPr>
          <w:rFonts w:ascii="Times New Roman" w:hAnsi="Times New Roman" w:cs="Times New Roman"/>
          <w:sz w:val="24"/>
        </w:rPr>
        <w:t xml:space="preserve">A rough draft of the </w:t>
      </w:r>
      <w:proofErr w:type="spellStart"/>
      <w:r w:rsidR="00AA201A">
        <w:rPr>
          <w:rFonts w:ascii="Times New Roman" w:hAnsi="Times New Roman" w:cs="Times New Roman"/>
          <w:sz w:val="24"/>
        </w:rPr>
        <w:t>Unigrid</w:t>
      </w:r>
      <w:proofErr w:type="spellEnd"/>
      <w:r w:rsidR="00AA201A">
        <w:rPr>
          <w:rFonts w:ascii="Times New Roman" w:hAnsi="Times New Roman" w:cs="Times New Roman"/>
          <w:sz w:val="24"/>
        </w:rPr>
        <w:t xml:space="preserve"> brochure</w:t>
      </w:r>
      <w:r w:rsidR="006F295A">
        <w:rPr>
          <w:rFonts w:ascii="Times New Roman" w:hAnsi="Times New Roman" w:cs="Times New Roman"/>
          <w:sz w:val="24"/>
        </w:rPr>
        <w:t>, being developed in association with the National Park Service, is</w:t>
      </w:r>
      <w:r w:rsidR="00AA201A">
        <w:rPr>
          <w:rFonts w:ascii="Times New Roman" w:hAnsi="Times New Roman" w:cs="Times New Roman"/>
          <w:sz w:val="24"/>
        </w:rPr>
        <w:t xml:space="preserve"> being worked on. </w:t>
      </w:r>
      <w:r w:rsidR="006F295A">
        <w:rPr>
          <w:rFonts w:ascii="Times New Roman" w:hAnsi="Times New Roman" w:cs="Times New Roman"/>
          <w:sz w:val="24"/>
        </w:rPr>
        <w:t xml:space="preserve">Estuary magazine, focused on the lower Connecticut River, will feature a piece on the Eightmile in its summer 2021 issue.  A vernal pool and herpetology program are planned with naturalist Dennis Quinn; registration for both programs filled quickly.  </w:t>
      </w:r>
      <w:proofErr w:type="spellStart"/>
      <w:r w:rsidR="006F295A">
        <w:rPr>
          <w:rFonts w:ascii="Times New Roman" w:hAnsi="Times New Roman" w:cs="Times New Roman"/>
          <w:sz w:val="24"/>
        </w:rPr>
        <w:t>Natoli</w:t>
      </w:r>
      <w:proofErr w:type="spellEnd"/>
      <w:r w:rsidR="006F295A">
        <w:rPr>
          <w:rFonts w:ascii="Times New Roman" w:hAnsi="Times New Roman" w:cs="Times New Roman"/>
          <w:sz w:val="24"/>
        </w:rPr>
        <w:t xml:space="preserve"> will be helping with these programs.  An honest attempt to feature a wood frog-related video featuring Irving was made by Doherty</w:t>
      </w:r>
      <w:r w:rsidR="000D7D88">
        <w:rPr>
          <w:rFonts w:ascii="Times New Roman" w:hAnsi="Times New Roman" w:cs="Times New Roman"/>
          <w:sz w:val="24"/>
        </w:rPr>
        <w:t>, though sound did not come through Zoom.</w:t>
      </w:r>
      <w:r w:rsidR="006F295A">
        <w:rPr>
          <w:rFonts w:ascii="Times New Roman" w:hAnsi="Times New Roman" w:cs="Times New Roman"/>
          <w:sz w:val="24"/>
        </w:rPr>
        <w:t xml:space="preserve"> </w:t>
      </w:r>
      <w:proofErr w:type="gramStart"/>
      <w:r w:rsidR="006F295A">
        <w:rPr>
          <w:rFonts w:ascii="Times New Roman" w:hAnsi="Times New Roman" w:cs="Times New Roman"/>
          <w:sz w:val="24"/>
        </w:rPr>
        <w:t>Young stated</w:t>
      </w:r>
      <w:proofErr w:type="gramEnd"/>
      <w:r w:rsidR="006F295A">
        <w:rPr>
          <w:rFonts w:ascii="Times New Roman" w:hAnsi="Times New Roman" w:cs="Times New Roman"/>
          <w:sz w:val="24"/>
        </w:rPr>
        <w:t xml:space="preserve"> video </w:t>
      </w:r>
      <w:r w:rsidR="006F295A">
        <w:rPr>
          <w:rFonts w:ascii="Times New Roman" w:hAnsi="Times New Roman" w:cs="Times New Roman"/>
          <w:sz w:val="24"/>
        </w:rPr>
        <w:lastRenderedPageBreak/>
        <w:t>content is perfect for online social media posts, and encouraged committee members to produce short videos for consideration.</w:t>
      </w:r>
    </w:p>
    <w:p w14:paraId="57425173" w14:textId="77777777" w:rsidR="009A60BC" w:rsidRDefault="009A60BC" w:rsidP="00F12D55">
      <w:pPr>
        <w:spacing w:after="0" w:line="240" w:lineRule="auto"/>
        <w:rPr>
          <w:rFonts w:ascii="Times New Roman" w:hAnsi="Times New Roman" w:cs="Times New Roman"/>
          <w:sz w:val="24"/>
        </w:rPr>
      </w:pPr>
    </w:p>
    <w:p w14:paraId="3D63D3F2" w14:textId="74BEFB35" w:rsidR="00E45C0F" w:rsidRDefault="006137FC" w:rsidP="00C80413">
      <w:pPr>
        <w:spacing w:after="0" w:line="240" w:lineRule="auto"/>
        <w:rPr>
          <w:rFonts w:ascii="Times New Roman" w:hAnsi="Times New Roman" w:cs="Times New Roman"/>
          <w:sz w:val="24"/>
        </w:rPr>
      </w:pPr>
      <w:r w:rsidRPr="006137FC">
        <w:rPr>
          <w:rFonts w:ascii="Times New Roman" w:hAnsi="Times New Roman" w:cs="Times New Roman"/>
          <w:i/>
          <w:iCs/>
          <w:sz w:val="24"/>
        </w:rPr>
        <w:t>Project Management</w:t>
      </w:r>
      <w:r>
        <w:rPr>
          <w:rFonts w:ascii="Times New Roman" w:hAnsi="Times New Roman" w:cs="Times New Roman"/>
          <w:sz w:val="24"/>
        </w:rPr>
        <w:t>:</w:t>
      </w:r>
      <w:r w:rsidR="00A71D54">
        <w:rPr>
          <w:rFonts w:ascii="Times New Roman" w:hAnsi="Times New Roman" w:cs="Times New Roman"/>
          <w:sz w:val="24"/>
        </w:rPr>
        <w:t xml:space="preserve"> </w:t>
      </w:r>
      <w:r w:rsidR="00300303">
        <w:rPr>
          <w:rFonts w:ascii="Times New Roman" w:hAnsi="Times New Roman" w:cs="Times New Roman"/>
          <w:sz w:val="24"/>
        </w:rPr>
        <w:t>following positive outcomes from work related to the Eightmile River overlay zone</w:t>
      </w:r>
      <w:r w:rsidR="00B429E2">
        <w:rPr>
          <w:rFonts w:ascii="Times New Roman" w:hAnsi="Times New Roman" w:cs="Times New Roman"/>
          <w:sz w:val="24"/>
        </w:rPr>
        <w:t xml:space="preserve"> in the Town of Salem (re: Planning &amp; Zoning regulations), efforts will move to a pamphlet to benefit the local Inland Wetlands Commission.  Kim Bradley stated the IW Commission will be reviewing its current regulations and will assess potential updates.   Young reported the Town of East Haddam will lead a grant request to the State Historic Preservation Office, to investigate the cultural significance of old dam infrastructure that was uncovered during the recent </w:t>
      </w:r>
      <w:r w:rsidR="00C80413">
        <w:rPr>
          <w:rFonts w:ascii="Times New Roman" w:hAnsi="Times New Roman" w:cs="Times New Roman"/>
          <w:sz w:val="24"/>
        </w:rPr>
        <w:t>bridge replacement p</w:t>
      </w:r>
      <w:r w:rsidR="00B429E2">
        <w:rPr>
          <w:rFonts w:ascii="Times New Roman" w:hAnsi="Times New Roman" w:cs="Times New Roman"/>
          <w:sz w:val="24"/>
        </w:rPr>
        <w:t>roject at Chapman Falls at Devil’s Hopyard State Park.</w:t>
      </w:r>
    </w:p>
    <w:p w14:paraId="5DB80BC6" w14:textId="78A89DF1" w:rsidR="00C80413" w:rsidRDefault="00C80413" w:rsidP="00C80413">
      <w:pPr>
        <w:spacing w:after="0" w:line="240" w:lineRule="auto"/>
        <w:rPr>
          <w:rFonts w:ascii="Times New Roman" w:hAnsi="Times New Roman" w:cs="Times New Roman"/>
          <w:sz w:val="24"/>
        </w:rPr>
      </w:pPr>
    </w:p>
    <w:p w14:paraId="10DC663F" w14:textId="5A30474B" w:rsidR="00C80413" w:rsidRDefault="00C80413" w:rsidP="00C80413">
      <w:pPr>
        <w:spacing w:after="0" w:line="240" w:lineRule="auto"/>
        <w:rPr>
          <w:rFonts w:ascii="Times New Roman" w:hAnsi="Times New Roman" w:cs="Times New Roman"/>
          <w:sz w:val="24"/>
        </w:rPr>
      </w:pPr>
      <w:r w:rsidRPr="002E401A">
        <w:rPr>
          <w:rFonts w:ascii="Times New Roman" w:hAnsi="Times New Roman" w:cs="Times New Roman"/>
          <w:i/>
          <w:iCs/>
          <w:sz w:val="24"/>
        </w:rPr>
        <w:t>Project Review</w:t>
      </w:r>
      <w:r>
        <w:rPr>
          <w:rFonts w:ascii="Times New Roman" w:hAnsi="Times New Roman" w:cs="Times New Roman"/>
          <w:sz w:val="24"/>
        </w:rPr>
        <w:t xml:space="preserve">:  Young reported on the pending application to the East Haddam Inland Wetlands Commission of the East Haddam Fish &amp; Game club to maintain some of its small ponds (requiring sediment removal) and dams.  A site walk is planned, and Young intends to participate on behalf of ERWSCC.  Application may require thorough review by DEEP, including its Natural Diversity Data Base program.  If ERWSCC is to provide comment, NPS liaison Liz Lacy is aware of </w:t>
      </w:r>
      <w:r w:rsidR="008E2BFB">
        <w:rPr>
          <w:rFonts w:ascii="Times New Roman" w:hAnsi="Times New Roman" w:cs="Times New Roman"/>
          <w:sz w:val="24"/>
        </w:rPr>
        <w:t xml:space="preserve">this possibility.  </w:t>
      </w:r>
      <w:proofErr w:type="spellStart"/>
      <w:r w:rsidR="006170B7">
        <w:rPr>
          <w:rFonts w:ascii="Times New Roman" w:hAnsi="Times New Roman" w:cs="Times New Roman"/>
          <w:sz w:val="24"/>
        </w:rPr>
        <w:t>Augustiny</w:t>
      </w:r>
      <w:proofErr w:type="spellEnd"/>
      <w:r w:rsidR="006170B7">
        <w:rPr>
          <w:rFonts w:ascii="Times New Roman" w:hAnsi="Times New Roman" w:cs="Times New Roman"/>
          <w:sz w:val="24"/>
        </w:rPr>
        <w:t xml:space="preserve"> confirmed a site walk will take place in the coming month.  Young may ask for a sub-committee to help assess this project and its potential impact.</w:t>
      </w:r>
    </w:p>
    <w:p w14:paraId="092BDE0B" w14:textId="72F1FEA5" w:rsidR="006170B7" w:rsidRDefault="006170B7" w:rsidP="00C80413">
      <w:pPr>
        <w:spacing w:after="0" w:line="240" w:lineRule="auto"/>
        <w:rPr>
          <w:rFonts w:ascii="Times New Roman" w:hAnsi="Times New Roman" w:cs="Times New Roman"/>
          <w:sz w:val="24"/>
        </w:rPr>
      </w:pPr>
    </w:p>
    <w:p w14:paraId="266EA97E" w14:textId="06D00E2E" w:rsidR="00C80413" w:rsidRDefault="00E45C0F" w:rsidP="00F12D55">
      <w:pPr>
        <w:spacing w:after="0" w:line="240" w:lineRule="auto"/>
        <w:rPr>
          <w:rFonts w:ascii="Times New Roman" w:hAnsi="Times New Roman" w:cs="Times New Roman"/>
          <w:sz w:val="24"/>
        </w:rPr>
      </w:pPr>
      <w:r w:rsidRPr="00E45C0F">
        <w:rPr>
          <w:rFonts w:ascii="Times New Roman" w:hAnsi="Times New Roman" w:cs="Times New Roman"/>
          <w:i/>
          <w:iCs/>
          <w:sz w:val="24"/>
        </w:rPr>
        <w:t>Science &amp; Monitoring</w:t>
      </w:r>
      <w:r>
        <w:rPr>
          <w:rFonts w:ascii="Times New Roman" w:hAnsi="Times New Roman" w:cs="Times New Roman"/>
          <w:sz w:val="24"/>
        </w:rPr>
        <w:t xml:space="preserve">: </w:t>
      </w:r>
      <w:r w:rsidR="006170B7">
        <w:rPr>
          <w:rFonts w:ascii="Times New Roman" w:hAnsi="Times New Roman" w:cs="Times New Roman"/>
          <w:sz w:val="24"/>
        </w:rPr>
        <w:t xml:space="preserve"> Doherty reviewed an interactive map she has produced, integrating site locations with collected data.  Information will not be publicly </w:t>
      </w:r>
      <w:proofErr w:type="gramStart"/>
      <w:r w:rsidR="006170B7">
        <w:rPr>
          <w:rFonts w:ascii="Times New Roman" w:hAnsi="Times New Roman" w:cs="Times New Roman"/>
          <w:sz w:val="24"/>
        </w:rPr>
        <w:t>available, but</w:t>
      </w:r>
      <w:proofErr w:type="gramEnd"/>
      <w:r w:rsidR="006170B7">
        <w:rPr>
          <w:rFonts w:ascii="Times New Roman" w:hAnsi="Times New Roman" w:cs="Times New Roman"/>
          <w:sz w:val="24"/>
        </w:rPr>
        <w:t xml:space="preserve"> can be shared with municipal and land trust partners.</w:t>
      </w:r>
      <w:r>
        <w:rPr>
          <w:rFonts w:ascii="Times New Roman" w:hAnsi="Times New Roman" w:cs="Times New Roman"/>
          <w:sz w:val="24"/>
        </w:rPr>
        <w:t xml:space="preserve"> </w:t>
      </w:r>
      <w:r w:rsidR="006170B7">
        <w:rPr>
          <w:rFonts w:ascii="Times New Roman" w:hAnsi="Times New Roman" w:cs="Times New Roman"/>
          <w:sz w:val="24"/>
        </w:rPr>
        <w:t xml:space="preserve"> Nine data layers are included.  Map will help with planning and assessments in and around the watershed.</w:t>
      </w:r>
    </w:p>
    <w:p w14:paraId="76BCB66D" w14:textId="40AF6AE2" w:rsidR="006170B7" w:rsidRDefault="006170B7" w:rsidP="00F12D55">
      <w:pPr>
        <w:spacing w:after="0" w:line="240" w:lineRule="auto"/>
        <w:rPr>
          <w:rFonts w:ascii="Times New Roman" w:hAnsi="Times New Roman" w:cs="Times New Roman"/>
          <w:sz w:val="24"/>
        </w:rPr>
      </w:pPr>
    </w:p>
    <w:p w14:paraId="4FBD2817" w14:textId="26631762" w:rsidR="00E45C0F" w:rsidRDefault="006170B7" w:rsidP="00A426B4">
      <w:pPr>
        <w:spacing w:after="0" w:line="240" w:lineRule="auto"/>
        <w:rPr>
          <w:rFonts w:ascii="Times New Roman" w:hAnsi="Times New Roman" w:cs="Times New Roman"/>
          <w:sz w:val="24"/>
        </w:rPr>
      </w:pPr>
      <w:r>
        <w:rPr>
          <w:rFonts w:ascii="Times New Roman" w:hAnsi="Times New Roman" w:cs="Times New Roman"/>
          <w:sz w:val="24"/>
        </w:rPr>
        <w:t>Bradley reported the Goodwin Trail sees a lot of public use.  A meeting will be held to discuss needed maintenance.  The Town of East Lyme is conducting a public survey re: use for its Darrow Pond property.</w:t>
      </w:r>
    </w:p>
    <w:p w14:paraId="4284DB39" w14:textId="7DDB04A0" w:rsidR="00A426B4" w:rsidRDefault="00A426B4" w:rsidP="00A426B4">
      <w:pPr>
        <w:spacing w:after="0" w:line="240" w:lineRule="auto"/>
        <w:rPr>
          <w:rFonts w:ascii="Times New Roman" w:hAnsi="Times New Roman" w:cs="Times New Roman"/>
          <w:sz w:val="24"/>
        </w:rPr>
      </w:pPr>
    </w:p>
    <w:p w14:paraId="3074F9C0" w14:textId="4DB599B6" w:rsidR="00244FE3" w:rsidRDefault="006C4C34" w:rsidP="00A426B4">
      <w:pPr>
        <w:spacing w:after="0" w:line="240" w:lineRule="auto"/>
        <w:rPr>
          <w:rFonts w:ascii="Times New Roman" w:hAnsi="Times New Roman" w:cs="Times New Roman"/>
          <w:sz w:val="24"/>
        </w:rPr>
      </w:pPr>
      <w:r w:rsidRPr="006C4C34">
        <w:rPr>
          <w:rFonts w:ascii="Times New Roman" w:hAnsi="Times New Roman" w:cs="Times New Roman"/>
          <w:i/>
          <w:iCs/>
          <w:sz w:val="24"/>
        </w:rPr>
        <w:t>Project Review</w:t>
      </w:r>
      <w:r>
        <w:rPr>
          <w:rFonts w:ascii="Times New Roman" w:hAnsi="Times New Roman" w:cs="Times New Roman"/>
          <w:sz w:val="24"/>
        </w:rPr>
        <w:t xml:space="preserve">:  Young stated the Town of Lyme will be replacing the bridge span over the Eightmile River on McIntosh Road; it is expected the new infrastructure will </w:t>
      </w:r>
      <w:r w:rsidR="00CB4714">
        <w:rPr>
          <w:rFonts w:ascii="Times New Roman" w:hAnsi="Times New Roman" w:cs="Times New Roman"/>
          <w:sz w:val="24"/>
        </w:rPr>
        <w:t>be placed on/over existing bridge, with no change to the open bottom (natural river conditions).  Not expected to be an issue relative to water quality or flow.</w:t>
      </w:r>
    </w:p>
    <w:p w14:paraId="52D6D591" w14:textId="77777777" w:rsidR="00244FE3" w:rsidRDefault="00244FE3" w:rsidP="00A426B4">
      <w:pPr>
        <w:spacing w:after="0" w:line="240" w:lineRule="auto"/>
        <w:rPr>
          <w:rFonts w:ascii="Times New Roman" w:hAnsi="Times New Roman" w:cs="Times New Roman"/>
          <w:sz w:val="24"/>
        </w:rPr>
      </w:pPr>
    </w:p>
    <w:p w14:paraId="368F2AF3" w14:textId="77777777" w:rsidR="00244FE3" w:rsidRDefault="00244FE3" w:rsidP="00A426B4">
      <w:pPr>
        <w:spacing w:after="0" w:line="240" w:lineRule="auto"/>
        <w:rPr>
          <w:rFonts w:ascii="Times New Roman" w:hAnsi="Times New Roman" w:cs="Times New Roman"/>
          <w:sz w:val="24"/>
        </w:rPr>
      </w:pPr>
      <w:r>
        <w:rPr>
          <w:rFonts w:ascii="Times New Roman" w:hAnsi="Times New Roman" w:cs="Times New Roman"/>
          <w:sz w:val="24"/>
        </w:rPr>
        <w:t xml:space="preserve">Irving asked if the </w:t>
      </w:r>
      <w:proofErr w:type="spellStart"/>
      <w:r>
        <w:rPr>
          <w:rFonts w:ascii="Times New Roman" w:hAnsi="Times New Roman" w:cs="Times New Roman"/>
          <w:sz w:val="24"/>
        </w:rPr>
        <w:t>RiverFest</w:t>
      </w:r>
      <w:proofErr w:type="spellEnd"/>
      <w:r>
        <w:rPr>
          <w:rFonts w:ascii="Times New Roman" w:hAnsi="Times New Roman" w:cs="Times New Roman"/>
          <w:sz w:val="24"/>
        </w:rPr>
        <w:t xml:space="preserve"> event may take place in fall 2021 (a bi-annual event, it was previously scheduled for 2020).  State guidance and regulations (during the pandemic) will determine if this is possible.  No ERWSCC action needed </w:t>
      </w:r>
      <w:proofErr w:type="gramStart"/>
      <w:r>
        <w:rPr>
          <w:rFonts w:ascii="Times New Roman" w:hAnsi="Times New Roman" w:cs="Times New Roman"/>
          <w:sz w:val="24"/>
        </w:rPr>
        <w:t>at the moment</w:t>
      </w:r>
      <w:proofErr w:type="gramEnd"/>
      <w:r>
        <w:rPr>
          <w:rFonts w:ascii="Times New Roman" w:hAnsi="Times New Roman" w:cs="Times New Roman"/>
          <w:sz w:val="24"/>
        </w:rPr>
        <w:t>.</w:t>
      </w:r>
    </w:p>
    <w:p w14:paraId="2773C15C" w14:textId="77777777" w:rsidR="00244FE3" w:rsidRDefault="00244FE3" w:rsidP="00A426B4">
      <w:pPr>
        <w:spacing w:after="0" w:line="240" w:lineRule="auto"/>
        <w:rPr>
          <w:rFonts w:ascii="Times New Roman" w:hAnsi="Times New Roman" w:cs="Times New Roman"/>
          <w:sz w:val="24"/>
        </w:rPr>
      </w:pPr>
    </w:p>
    <w:p w14:paraId="564D760B" w14:textId="3002FF35" w:rsidR="00A426B4" w:rsidRDefault="00E16242" w:rsidP="00A426B4">
      <w:pPr>
        <w:spacing w:after="0" w:line="240" w:lineRule="auto"/>
        <w:rPr>
          <w:rFonts w:ascii="Times New Roman" w:hAnsi="Times New Roman" w:cs="Times New Roman"/>
          <w:sz w:val="24"/>
        </w:rPr>
      </w:pPr>
      <w:r w:rsidRPr="00E16242">
        <w:rPr>
          <w:rFonts w:ascii="Times New Roman" w:hAnsi="Times New Roman" w:cs="Times New Roman"/>
          <w:i/>
          <w:iCs/>
          <w:sz w:val="24"/>
        </w:rPr>
        <w:t>Old/New Business</w:t>
      </w:r>
      <w:r>
        <w:rPr>
          <w:rFonts w:ascii="Times New Roman" w:hAnsi="Times New Roman" w:cs="Times New Roman"/>
          <w:sz w:val="24"/>
        </w:rPr>
        <w:t xml:space="preserve">:  Young stated the </w:t>
      </w:r>
      <w:proofErr w:type="spellStart"/>
      <w:r>
        <w:rPr>
          <w:rFonts w:ascii="Times New Roman" w:hAnsi="Times New Roman" w:cs="Times New Roman"/>
          <w:sz w:val="24"/>
        </w:rPr>
        <w:t>Moulson</w:t>
      </w:r>
      <w:proofErr w:type="spellEnd"/>
      <w:r>
        <w:rPr>
          <w:rFonts w:ascii="Times New Roman" w:hAnsi="Times New Roman" w:cs="Times New Roman"/>
          <w:sz w:val="24"/>
        </w:rPr>
        <w:t xml:space="preserve"> Pond fishway</w:t>
      </w:r>
      <w:r w:rsidR="00CB5C4B">
        <w:rPr>
          <w:rFonts w:ascii="Times New Roman" w:hAnsi="Times New Roman" w:cs="Times New Roman"/>
          <w:sz w:val="24"/>
        </w:rPr>
        <w:t xml:space="preserve"> is opening this coming Thursday.  Gillis stated that ERWSCC should do more to promote the Wander Our Watershed app/web site, as it has been shown to be a popular tool for educating the public about the watershed and</w:t>
      </w:r>
      <w:r w:rsidR="00FA6CB4">
        <w:rPr>
          <w:rFonts w:ascii="Times New Roman" w:hAnsi="Times New Roman" w:cs="Times New Roman"/>
          <w:sz w:val="24"/>
        </w:rPr>
        <w:t xml:space="preserve"> </w:t>
      </w:r>
      <w:r w:rsidR="00CB5C4B">
        <w:rPr>
          <w:rFonts w:ascii="Times New Roman" w:hAnsi="Times New Roman" w:cs="Times New Roman"/>
          <w:sz w:val="24"/>
        </w:rPr>
        <w:t>its natural resources, by inviting the public to locally available open space.</w:t>
      </w:r>
      <w:r w:rsidR="00FA6CB4">
        <w:rPr>
          <w:rFonts w:ascii="Times New Roman" w:hAnsi="Times New Roman" w:cs="Times New Roman"/>
          <w:sz w:val="24"/>
        </w:rPr>
        <w:t xml:space="preserve">  Young stated businesses can submit a request to be included, and that outreach and support for local businesses near open space preserves is appropriate.  Bradley reported that the University of Connecticut is creating a statewide database of hiking trails.</w:t>
      </w:r>
    </w:p>
    <w:p w14:paraId="7E0565D9" w14:textId="30212E9E" w:rsidR="00FA6CB4" w:rsidRDefault="00FA6CB4" w:rsidP="00A426B4">
      <w:pPr>
        <w:spacing w:after="0" w:line="240" w:lineRule="auto"/>
        <w:rPr>
          <w:rFonts w:ascii="Times New Roman" w:hAnsi="Times New Roman" w:cs="Times New Roman"/>
          <w:sz w:val="24"/>
        </w:rPr>
      </w:pPr>
    </w:p>
    <w:p w14:paraId="040635C0" w14:textId="7D48ABC3" w:rsidR="00FA6CB4" w:rsidRDefault="00FA6CB4" w:rsidP="00A426B4">
      <w:pPr>
        <w:spacing w:after="0" w:line="240" w:lineRule="auto"/>
        <w:rPr>
          <w:rFonts w:ascii="Times New Roman" w:hAnsi="Times New Roman" w:cs="Times New Roman"/>
          <w:sz w:val="24"/>
        </w:rPr>
      </w:pPr>
    </w:p>
    <w:p w14:paraId="535E9778" w14:textId="77777777" w:rsidR="00FA6CB4" w:rsidRDefault="00FC5EF0" w:rsidP="00F12D55">
      <w:pPr>
        <w:spacing w:after="0" w:line="240" w:lineRule="auto"/>
        <w:rPr>
          <w:rFonts w:ascii="Times New Roman" w:hAnsi="Times New Roman" w:cs="Times New Roman"/>
          <w:sz w:val="24"/>
        </w:rPr>
      </w:pPr>
      <w:r w:rsidRPr="00FC5EF0">
        <w:rPr>
          <w:rFonts w:ascii="Times New Roman" w:hAnsi="Times New Roman" w:cs="Times New Roman"/>
          <w:i/>
          <w:iCs/>
          <w:sz w:val="24"/>
        </w:rPr>
        <w:lastRenderedPageBreak/>
        <w:t>Adjournment</w:t>
      </w:r>
      <w:r>
        <w:rPr>
          <w:rFonts w:ascii="Times New Roman" w:hAnsi="Times New Roman" w:cs="Times New Roman"/>
          <w:sz w:val="24"/>
        </w:rPr>
        <w:t>: Irving</w:t>
      </w:r>
      <w:r w:rsidR="00FA6CB4">
        <w:rPr>
          <w:rFonts w:ascii="Times New Roman" w:hAnsi="Times New Roman" w:cs="Times New Roman"/>
          <w:sz w:val="24"/>
        </w:rPr>
        <w:t xml:space="preserve"> adjourned the meeting at 7:16 PM. </w:t>
      </w:r>
    </w:p>
    <w:p w14:paraId="7E12D3F5" w14:textId="77777777" w:rsidR="00FA6CB4" w:rsidRDefault="00FA6CB4" w:rsidP="00F12D55">
      <w:pPr>
        <w:spacing w:after="0" w:line="240" w:lineRule="auto"/>
        <w:rPr>
          <w:rFonts w:ascii="Times New Roman" w:hAnsi="Times New Roman" w:cs="Times New Roman"/>
          <w:sz w:val="24"/>
        </w:rPr>
      </w:pPr>
    </w:p>
    <w:p w14:paraId="194E366D" w14:textId="6EE5B9B9"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DCEA7" w14:textId="77777777" w:rsidR="00B82331" w:rsidRDefault="00B82331" w:rsidP="009628A1">
      <w:pPr>
        <w:spacing w:after="0" w:line="240" w:lineRule="auto"/>
      </w:pPr>
      <w:r>
        <w:separator/>
      </w:r>
    </w:p>
  </w:endnote>
  <w:endnote w:type="continuationSeparator" w:id="0">
    <w:p w14:paraId="4E947C99" w14:textId="77777777" w:rsidR="00B82331" w:rsidRDefault="00B82331"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CB64F" w14:textId="77777777" w:rsidR="00B82331" w:rsidRDefault="00B82331" w:rsidP="009628A1">
      <w:pPr>
        <w:spacing w:after="0" w:line="240" w:lineRule="auto"/>
      </w:pPr>
      <w:r>
        <w:separator/>
      </w:r>
    </w:p>
  </w:footnote>
  <w:footnote w:type="continuationSeparator" w:id="0">
    <w:p w14:paraId="49E804FE" w14:textId="77777777" w:rsidR="00B82331" w:rsidRDefault="00B82331"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321D3"/>
    <w:rsid w:val="00042E1C"/>
    <w:rsid w:val="00042E5E"/>
    <w:rsid w:val="00054D64"/>
    <w:rsid w:val="0005569A"/>
    <w:rsid w:val="000A1575"/>
    <w:rsid w:val="000B3965"/>
    <w:rsid w:val="000D7D88"/>
    <w:rsid w:val="00113D63"/>
    <w:rsid w:val="001174AB"/>
    <w:rsid w:val="00127D34"/>
    <w:rsid w:val="001366A9"/>
    <w:rsid w:val="00137414"/>
    <w:rsid w:val="00186527"/>
    <w:rsid w:val="001A252F"/>
    <w:rsid w:val="001B1840"/>
    <w:rsid w:val="001B36C4"/>
    <w:rsid w:val="001C7544"/>
    <w:rsid w:val="001C7674"/>
    <w:rsid w:val="001D3207"/>
    <w:rsid w:val="001E06B6"/>
    <w:rsid w:val="001E4265"/>
    <w:rsid w:val="001F401C"/>
    <w:rsid w:val="001F6A7F"/>
    <w:rsid w:val="0021137A"/>
    <w:rsid w:val="002240B3"/>
    <w:rsid w:val="00236827"/>
    <w:rsid w:val="00244FE3"/>
    <w:rsid w:val="00254368"/>
    <w:rsid w:val="00292BE8"/>
    <w:rsid w:val="002957E0"/>
    <w:rsid w:val="002979BF"/>
    <w:rsid w:val="002B2462"/>
    <w:rsid w:val="002C21B3"/>
    <w:rsid w:val="002C3047"/>
    <w:rsid w:val="002C6C33"/>
    <w:rsid w:val="002E2390"/>
    <w:rsid w:val="002E401A"/>
    <w:rsid w:val="002F0696"/>
    <w:rsid w:val="00300303"/>
    <w:rsid w:val="0031145B"/>
    <w:rsid w:val="00330BAC"/>
    <w:rsid w:val="00336E9E"/>
    <w:rsid w:val="00337A7D"/>
    <w:rsid w:val="0035725C"/>
    <w:rsid w:val="00370636"/>
    <w:rsid w:val="00374671"/>
    <w:rsid w:val="00380D44"/>
    <w:rsid w:val="00386637"/>
    <w:rsid w:val="003907B2"/>
    <w:rsid w:val="00391A75"/>
    <w:rsid w:val="003A67F2"/>
    <w:rsid w:val="003A7080"/>
    <w:rsid w:val="003C51CB"/>
    <w:rsid w:val="003D323E"/>
    <w:rsid w:val="003F272F"/>
    <w:rsid w:val="00411F8D"/>
    <w:rsid w:val="00430E6F"/>
    <w:rsid w:val="00443C40"/>
    <w:rsid w:val="0048630D"/>
    <w:rsid w:val="004A42A3"/>
    <w:rsid w:val="004C5ED6"/>
    <w:rsid w:val="004D575C"/>
    <w:rsid w:val="004F0487"/>
    <w:rsid w:val="004F4B50"/>
    <w:rsid w:val="00526A0B"/>
    <w:rsid w:val="00530C25"/>
    <w:rsid w:val="00542438"/>
    <w:rsid w:val="0054552B"/>
    <w:rsid w:val="00574353"/>
    <w:rsid w:val="00594C8B"/>
    <w:rsid w:val="005960F6"/>
    <w:rsid w:val="005A205C"/>
    <w:rsid w:val="005B0132"/>
    <w:rsid w:val="005B022A"/>
    <w:rsid w:val="005C7875"/>
    <w:rsid w:val="005F17A5"/>
    <w:rsid w:val="005F28AF"/>
    <w:rsid w:val="00611AD9"/>
    <w:rsid w:val="006120A3"/>
    <w:rsid w:val="00612916"/>
    <w:rsid w:val="006137FC"/>
    <w:rsid w:val="006170B7"/>
    <w:rsid w:val="006203D3"/>
    <w:rsid w:val="00625F8C"/>
    <w:rsid w:val="00633BCA"/>
    <w:rsid w:val="00636F5F"/>
    <w:rsid w:val="0065466D"/>
    <w:rsid w:val="00672CA1"/>
    <w:rsid w:val="00677924"/>
    <w:rsid w:val="00681238"/>
    <w:rsid w:val="006B679C"/>
    <w:rsid w:val="006C4C34"/>
    <w:rsid w:val="006C5311"/>
    <w:rsid w:val="006C7451"/>
    <w:rsid w:val="006E2087"/>
    <w:rsid w:val="006E3D75"/>
    <w:rsid w:val="006F21DA"/>
    <w:rsid w:val="006F295A"/>
    <w:rsid w:val="006F5707"/>
    <w:rsid w:val="007009DB"/>
    <w:rsid w:val="00703F1F"/>
    <w:rsid w:val="007362DF"/>
    <w:rsid w:val="00741092"/>
    <w:rsid w:val="007475DE"/>
    <w:rsid w:val="00797329"/>
    <w:rsid w:val="007A3F65"/>
    <w:rsid w:val="007B03F4"/>
    <w:rsid w:val="007B4FCF"/>
    <w:rsid w:val="007B69E9"/>
    <w:rsid w:val="007E48A4"/>
    <w:rsid w:val="007F1A2D"/>
    <w:rsid w:val="0080497C"/>
    <w:rsid w:val="00811EBF"/>
    <w:rsid w:val="00827935"/>
    <w:rsid w:val="0083638B"/>
    <w:rsid w:val="00847246"/>
    <w:rsid w:val="00875465"/>
    <w:rsid w:val="00890051"/>
    <w:rsid w:val="008977AF"/>
    <w:rsid w:val="008A2D43"/>
    <w:rsid w:val="008E2BFB"/>
    <w:rsid w:val="00917507"/>
    <w:rsid w:val="009271D2"/>
    <w:rsid w:val="00932DAD"/>
    <w:rsid w:val="00944955"/>
    <w:rsid w:val="00952E67"/>
    <w:rsid w:val="009628A1"/>
    <w:rsid w:val="00964FE1"/>
    <w:rsid w:val="00985068"/>
    <w:rsid w:val="009932FF"/>
    <w:rsid w:val="009A3549"/>
    <w:rsid w:val="009A58DA"/>
    <w:rsid w:val="009A60BC"/>
    <w:rsid w:val="009A6536"/>
    <w:rsid w:val="009C7BF0"/>
    <w:rsid w:val="009F189A"/>
    <w:rsid w:val="00A0206B"/>
    <w:rsid w:val="00A06ACC"/>
    <w:rsid w:val="00A24BA0"/>
    <w:rsid w:val="00A26C8A"/>
    <w:rsid w:val="00A26CF3"/>
    <w:rsid w:val="00A27034"/>
    <w:rsid w:val="00A30F82"/>
    <w:rsid w:val="00A41666"/>
    <w:rsid w:val="00A41CEC"/>
    <w:rsid w:val="00A426B4"/>
    <w:rsid w:val="00A520ED"/>
    <w:rsid w:val="00A57491"/>
    <w:rsid w:val="00A71D54"/>
    <w:rsid w:val="00A749A2"/>
    <w:rsid w:val="00A860FD"/>
    <w:rsid w:val="00A90072"/>
    <w:rsid w:val="00A94172"/>
    <w:rsid w:val="00AA201A"/>
    <w:rsid w:val="00AA78BF"/>
    <w:rsid w:val="00AC306D"/>
    <w:rsid w:val="00AD55FF"/>
    <w:rsid w:val="00AF6658"/>
    <w:rsid w:val="00B1581A"/>
    <w:rsid w:val="00B31E97"/>
    <w:rsid w:val="00B429E2"/>
    <w:rsid w:val="00B82331"/>
    <w:rsid w:val="00B95433"/>
    <w:rsid w:val="00B97253"/>
    <w:rsid w:val="00BB68A6"/>
    <w:rsid w:val="00BC0756"/>
    <w:rsid w:val="00BC595C"/>
    <w:rsid w:val="00BE66CD"/>
    <w:rsid w:val="00C13152"/>
    <w:rsid w:val="00C21E87"/>
    <w:rsid w:val="00C23AE9"/>
    <w:rsid w:val="00C26C23"/>
    <w:rsid w:val="00C53E6F"/>
    <w:rsid w:val="00C61F28"/>
    <w:rsid w:val="00C80413"/>
    <w:rsid w:val="00C95960"/>
    <w:rsid w:val="00CA2BBD"/>
    <w:rsid w:val="00CA578D"/>
    <w:rsid w:val="00CB18DE"/>
    <w:rsid w:val="00CB4714"/>
    <w:rsid w:val="00CB53B8"/>
    <w:rsid w:val="00CB5C4B"/>
    <w:rsid w:val="00CC26CA"/>
    <w:rsid w:val="00CE58A4"/>
    <w:rsid w:val="00D05642"/>
    <w:rsid w:val="00D225E2"/>
    <w:rsid w:val="00D269B0"/>
    <w:rsid w:val="00D50013"/>
    <w:rsid w:val="00D5090E"/>
    <w:rsid w:val="00D56DFB"/>
    <w:rsid w:val="00D571DD"/>
    <w:rsid w:val="00D63245"/>
    <w:rsid w:val="00D715DB"/>
    <w:rsid w:val="00D76BE1"/>
    <w:rsid w:val="00D90032"/>
    <w:rsid w:val="00D97243"/>
    <w:rsid w:val="00DA0369"/>
    <w:rsid w:val="00DB2B79"/>
    <w:rsid w:val="00DB4DBD"/>
    <w:rsid w:val="00DD1D48"/>
    <w:rsid w:val="00DF264F"/>
    <w:rsid w:val="00E045BE"/>
    <w:rsid w:val="00E16242"/>
    <w:rsid w:val="00E23862"/>
    <w:rsid w:val="00E430FB"/>
    <w:rsid w:val="00E45C0F"/>
    <w:rsid w:val="00E62548"/>
    <w:rsid w:val="00E73DC7"/>
    <w:rsid w:val="00E8521F"/>
    <w:rsid w:val="00E965C8"/>
    <w:rsid w:val="00EC5117"/>
    <w:rsid w:val="00EC6E68"/>
    <w:rsid w:val="00F12D55"/>
    <w:rsid w:val="00F22431"/>
    <w:rsid w:val="00F334EC"/>
    <w:rsid w:val="00F363FD"/>
    <w:rsid w:val="00F72594"/>
    <w:rsid w:val="00F82836"/>
    <w:rsid w:val="00F8405F"/>
    <w:rsid w:val="00FA6CB4"/>
    <w:rsid w:val="00FB3161"/>
    <w:rsid w:val="00FB62A9"/>
    <w:rsid w:val="00FC2CF9"/>
    <w:rsid w:val="00FC5EF0"/>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1914</Words>
  <Characters>10915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4</cp:revision>
  <dcterms:created xsi:type="dcterms:W3CDTF">2021-05-24T12:48:00Z</dcterms:created>
  <dcterms:modified xsi:type="dcterms:W3CDTF">2021-05-24T12:57:00Z</dcterms:modified>
</cp:coreProperties>
</file>